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269" w:rsidRPr="002379D0" w:rsidRDefault="002379D0">
      <w:pPr>
        <w:rPr>
          <w:b/>
          <w:sz w:val="72"/>
          <w:szCs w:val="44"/>
        </w:rPr>
      </w:pPr>
      <w:r>
        <w:rPr>
          <w:b/>
          <w:noProof/>
          <w:sz w:val="44"/>
          <w:szCs w:val="44"/>
        </w:rPr>
        <mc:AlternateContent>
          <mc:Choice Requires="wps">
            <w:drawing>
              <wp:anchor distT="0" distB="0" distL="114300" distR="114300" simplePos="0" relativeHeight="251663360" behindDoc="0" locked="0" layoutInCell="1" allowOverlap="1" wp14:anchorId="6296B788" wp14:editId="4B0BCC46">
                <wp:simplePos x="0" y="0"/>
                <wp:positionH relativeFrom="column">
                  <wp:posOffset>-390525</wp:posOffset>
                </wp:positionH>
                <wp:positionV relativeFrom="paragraph">
                  <wp:posOffset>-838200</wp:posOffset>
                </wp:positionV>
                <wp:extent cx="2819400" cy="1162050"/>
                <wp:effectExtent l="0" t="0" r="0" b="0"/>
                <wp:wrapNone/>
                <wp:docPr id="3" name="Rectangle 3"/>
                <wp:cNvGraphicFramePr/>
                <a:graphic xmlns:a="http://schemas.openxmlformats.org/drawingml/2006/main">
                  <a:graphicData uri="http://schemas.microsoft.com/office/word/2010/wordprocessingShape">
                    <wps:wsp>
                      <wps:cNvSpPr/>
                      <wps:spPr>
                        <a:xfrm>
                          <a:off x="0" y="0"/>
                          <a:ext cx="2819400" cy="1162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C5959" w:rsidRPr="007C5959" w:rsidRDefault="007C5959" w:rsidP="007C5959">
                            <w:pPr>
                              <w:rPr>
                                <w:rFonts w:ascii="Book Antiqua" w:hAnsi="Book Antiqua"/>
                                <w:b/>
                                <w:sz w:val="36"/>
                                <w:szCs w:val="36"/>
                              </w:rPr>
                            </w:pPr>
                            <w:r w:rsidRPr="007C5959">
                              <w:rPr>
                                <w:rFonts w:ascii="Book Antiqua" w:hAnsi="Book Antiqua"/>
                                <w:b/>
                                <w:sz w:val="36"/>
                                <w:szCs w:val="36"/>
                              </w:rPr>
                              <w:t>ERHIAGBONYE OMOREGIE DESTINY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0.75pt;margin-top:-66pt;width:222pt;height: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" fillcolor="white [3201]" stroked="f" strokeweight="2pt">
                <v:textbox>
                  <w:txbxContent>
                    <w:p w:rsidR="007C5959" w:rsidRPr="007C5959" w:rsidRDefault="007C5959" w:rsidP="007C5959">
                      <w:pPr>
                        <w:rPr>
                          <w:rFonts w:ascii="Book Antiqua" w:hAnsi="Book Antiqua"/>
                          <w:b/>
                          <w:sz w:val="36"/>
                          <w:szCs w:val="36"/>
                        </w:rPr>
                      </w:pPr>
                      <w:r w:rsidRPr="007C5959">
                        <w:rPr>
                          <w:rFonts w:ascii="Book Antiqua" w:hAnsi="Book Antiqua"/>
                          <w:b/>
                          <w:sz w:val="36"/>
                          <w:szCs w:val="36"/>
                        </w:rPr>
                        <w:t>ERHIAGBONYE OMOREGIE DESTINY</w:t>
                      </w:r>
                    </w:p>
                  </w:txbxContent>
                </v:textbox>
              </v:rect>
            </w:pict>
          </mc:Fallback>
        </mc:AlternateContent>
      </w:r>
      <w:r>
        <w:rPr>
          <w:b/>
          <w:noProof/>
          <w:sz w:val="44"/>
          <w:szCs w:val="44"/>
        </w:rPr>
        <mc:AlternateContent>
          <mc:Choice Requires="wps">
            <w:drawing>
              <wp:anchor distT="0" distB="0" distL="114300" distR="114300" simplePos="0" relativeHeight="251661312" behindDoc="0" locked="0" layoutInCell="1" allowOverlap="1" wp14:anchorId="22609852" wp14:editId="6EC04EAA">
                <wp:simplePos x="0" y="0"/>
                <wp:positionH relativeFrom="column">
                  <wp:posOffset>3914775</wp:posOffset>
                </wp:positionH>
                <wp:positionV relativeFrom="paragraph">
                  <wp:posOffset>-809625</wp:posOffset>
                </wp:positionV>
                <wp:extent cx="2819400" cy="1162050"/>
                <wp:effectExtent l="0" t="0" r="0" b="0"/>
                <wp:wrapNone/>
                <wp:docPr id="2" name="Rectangle 2"/>
                <wp:cNvGraphicFramePr/>
                <a:graphic xmlns:a="http://schemas.openxmlformats.org/drawingml/2006/main">
                  <a:graphicData uri="http://schemas.microsoft.com/office/word/2010/wordprocessingShape">
                    <wps:wsp>
                      <wps:cNvSpPr/>
                      <wps:spPr>
                        <a:xfrm>
                          <a:off x="0" y="0"/>
                          <a:ext cx="2819400" cy="1162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C5959" w:rsidRPr="007C5959" w:rsidRDefault="007C5959" w:rsidP="007C5959">
                            <w:pPr>
                              <w:rPr>
                                <w:rFonts w:ascii="Book Antiqua" w:hAnsi="Book Antiqua"/>
                                <w:b/>
                              </w:rPr>
                            </w:pPr>
                            <w:r w:rsidRPr="007C5959">
                              <w:rPr>
                                <w:rFonts w:ascii="Book Antiqua" w:hAnsi="Book Antiqua"/>
                                <w:b/>
                              </w:rPr>
                              <w:t>Oshodi,</w:t>
                            </w:r>
                            <w:r w:rsidRPr="007C5959">
                              <w:rPr>
                                <w:rFonts w:ascii="Book Antiqua" w:hAnsi="Book Antiqua"/>
                                <w:b/>
                              </w:rPr>
                              <w:t xml:space="preserve"> </w:t>
                            </w:r>
                            <w:r w:rsidRPr="007C5959">
                              <w:rPr>
                                <w:rFonts w:ascii="Book Antiqua" w:hAnsi="Book Antiqua"/>
                                <w:b/>
                              </w:rPr>
                              <w:t>Lagos State.</w:t>
                            </w:r>
                          </w:p>
                          <w:p w:rsidR="007C5959" w:rsidRPr="007C5959" w:rsidRDefault="007C5959" w:rsidP="007C5959">
                            <w:pPr>
                              <w:rPr>
                                <w:rFonts w:ascii="Book Antiqua" w:hAnsi="Book Antiqua"/>
                                <w:b/>
                              </w:rPr>
                            </w:pPr>
                            <w:r w:rsidRPr="007C5959">
                              <w:rPr>
                                <w:rFonts w:ascii="Book Antiqua" w:hAnsi="Book Antiqua"/>
                                <w:b/>
                              </w:rPr>
                              <w:t>+234 8072458684, +234 8055573375.</w:t>
                            </w:r>
                          </w:p>
                          <w:p w:rsidR="007C5959" w:rsidRPr="007C5959" w:rsidRDefault="007C5959" w:rsidP="007C5959">
                            <w:pPr>
                              <w:rPr>
                                <w:rFonts w:ascii="Book Antiqua" w:hAnsi="Book Antiqua"/>
                                <w:b/>
                              </w:rPr>
                            </w:pPr>
                            <w:r w:rsidRPr="007C5959">
                              <w:rPr>
                                <w:rFonts w:ascii="Book Antiqua" w:hAnsi="Book Antiqua"/>
                                <w:b/>
                              </w:rPr>
                              <w:t>Omoregiedestiny200@gmail.com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308.25pt;margin-top:-63.75pt;width:222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" fillcolor="white [3201]" stroked="f" strokeweight="2pt">
                <v:textbox>
                  <w:txbxContent>
                    <w:p w:rsidR="007C5959" w:rsidRPr="007C5959" w:rsidRDefault="007C5959" w:rsidP="007C5959">
                      <w:pPr>
                        <w:rPr>
                          <w:rFonts w:ascii="Book Antiqua" w:hAnsi="Book Antiqua"/>
                          <w:b/>
                        </w:rPr>
                      </w:pPr>
                      <w:r w:rsidRPr="007C5959">
                        <w:rPr>
                          <w:rFonts w:ascii="Book Antiqua" w:hAnsi="Book Antiqua"/>
                          <w:b/>
                        </w:rPr>
                        <w:t>Oshodi,</w:t>
                      </w:r>
                      <w:r w:rsidRPr="007C5959">
                        <w:rPr>
                          <w:rFonts w:ascii="Book Antiqua" w:hAnsi="Book Antiqua"/>
                          <w:b/>
                        </w:rPr>
                        <w:t xml:space="preserve"> </w:t>
                      </w:r>
                      <w:r w:rsidRPr="007C5959">
                        <w:rPr>
                          <w:rFonts w:ascii="Book Antiqua" w:hAnsi="Book Antiqua"/>
                          <w:b/>
                        </w:rPr>
                        <w:t>Lagos State.</w:t>
                      </w:r>
                    </w:p>
                    <w:p w:rsidR="007C5959" w:rsidRPr="007C5959" w:rsidRDefault="007C5959" w:rsidP="007C5959">
                      <w:pPr>
                        <w:rPr>
                          <w:rFonts w:ascii="Book Antiqua" w:hAnsi="Book Antiqua"/>
                          <w:b/>
                        </w:rPr>
                      </w:pPr>
                      <w:r w:rsidRPr="007C5959">
                        <w:rPr>
                          <w:rFonts w:ascii="Book Antiqua" w:hAnsi="Book Antiqua"/>
                          <w:b/>
                        </w:rPr>
                        <w:t>+234 8072458684, +234 8055573375.</w:t>
                      </w:r>
                    </w:p>
                    <w:p w:rsidR="007C5959" w:rsidRPr="007C5959" w:rsidRDefault="007C5959" w:rsidP="007C5959">
                      <w:pPr>
                        <w:rPr>
                          <w:rFonts w:ascii="Book Antiqua" w:hAnsi="Book Antiqua"/>
                          <w:b/>
                        </w:rPr>
                      </w:pPr>
                      <w:r w:rsidRPr="007C5959">
                        <w:rPr>
                          <w:rFonts w:ascii="Book Antiqua" w:hAnsi="Book Antiqua"/>
                          <w:b/>
                        </w:rPr>
                        <w:t>Omoregiedestiny200@gmail.com</w:t>
                      </w:r>
                    </w:p>
                  </w:txbxContent>
                </v:textbox>
              </v:rect>
            </w:pict>
          </mc:Fallback>
        </mc:AlternateContent>
      </w:r>
      <w:r w:rsidR="00546363">
        <w:rPr>
          <w:b/>
          <w:sz w:val="44"/>
          <w:szCs w:val="44"/>
        </w:rPr>
        <w:t xml:space="preserve"> </w:t>
      </w:r>
    </w:p>
    <w:p w:rsidR="00BD7269" w:rsidRDefault="007C5959">
      <w:pPr>
        <w:pBdr>
          <w:top w:val="single" w:sz="24" w:space="1" w:color="auto"/>
          <w:left w:val="single" w:sz="24" w:space="4" w:color="auto"/>
          <w:bottom w:val="single" w:sz="24" w:space="1" w:color="auto"/>
          <w:right w:val="single" w:sz="24" w:space="4" w:color="auto"/>
        </w:pBdr>
        <w:shd w:val="pct25" w:color="auto" w:fill="auto"/>
        <w:rPr>
          <w:b/>
          <w:sz w:val="28"/>
          <w:szCs w:val="28"/>
        </w:rPr>
      </w:pPr>
      <w:r>
        <w:rPr>
          <w:b/>
          <w:sz w:val="28"/>
          <w:szCs w:val="28"/>
        </w:rPr>
        <w:t>PROFESSIONAL SUMMARY</w:t>
      </w:r>
    </w:p>
    <w:p w:rsidR="007C5959" w:rsidRDefault="007C5959">
      <w:pPr>
        <w:rPr>
          <w:b/>
        </w:rPr>
      </w:pPr>
      <w:r w:rsidRPr="007C5959">
        <w:rPr>
          <w:b/>
        </w:rPr>
        <w:t>I have over Nine (9) years cognate experience in various Human Resource Management Value Chain, with at least Four (4) years as Team Leader across various Sectors such as Telecommunication, Oil and Gas, Consulting and Financial Services Sectors.  My expertise cuts across Talent Acquisition and Retention, Human Resource Transformation, Talent and Career Management, HR Strategy, HR Metrics and Data Analytics, Organizational Devel</w:t>
      </w:r>
      <w:r w:rsidR="009A09A4">
        <w:rPr>
          <w:b/>
        </w:rPr>
        <w:t>opment, Training,</w:t>
      </w:r>
      <w:r w:rsidRPr="007C5959">
        <w:rPr>
          <w:b/>
        </w:rPr>
        <w:t xml:space="preserve"> Performance Management, Workforce Planning</w:t>
      </w:r>
      <w:r w:rsidR="00580A47">
        <w:rPr>
          <w:b/>
        </w:rPr>
        <w:t>.</w:t>
      </w:r>
      <w:bookmarkStart w:id="0" w:name="_GoBack"/>
      <w:bookmarkEnd w:id="0"/>
    </w:p>
    <w:p w:rsidR="00BD7269" w:rsidRDefault="00546363">
      <w:pPr>
        <w:rPr>
          <w:b/>
        </w:rPr>
      </w:pPr>
      <w:r>
        <w:rPr>
          <w:b/>
        </w:rPr>
        <w:t xml:space="preserve"> </w:t>
      </w:r>
    </w:p>
    <w:p w:rsidR="00867384" w:rsidRPr="00867384" w:rsidRDefault="00867384" w:rsidP="00867384">
      <w:pPr>
        <w:pBdr>
          <w:top w:val="single" w:sz="24" w:space="1" w:color="auto"/>
          <w:left w:val="single" w:sz="24" w:space="4" w:color="auto"/>
          <w:bottom w:val="single" w:sz="24" w:space="1" w:color="auto"/>
          <w:right w:val="single" w:sz="24" w:space="4" w:color="auto"/>
        </w:pBdr>
        <w:shd w:val="pct25" w:color="auto" w:fill="auto"/>
        <w:rPr>
          <w:b/>
        </w:rPr>
      </w:pPr>
      <w:r w:rsidRPr="00867384">
        <w:rPr>
          <w:b/>
        </w:rPr>
        <w:t>SKILLS AND AREAS OF EXPERTISE</w:t>
      </w:r>
    </w:p>
    <w:tbl>
      <w:tblPr>
        <w:tblStyle w:val="TableGrid"/>
        <w:tblW w:w="1045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670"/>
      </w:tblGrid>
      <w:tr w:rsidR="00867384" w:rsidRPr="007B10CF" w:rsidTr="00D94053">
        <w:tc>
          <w:tcPr>
            <w:tcW w:w="4788" w:type="dxa"/>
          </w:tcPr>
          <w:p w:rsidR="00867384" w:rsidRDefault="002379D0" w:rsidP="00867384">
            <w:pPr>
              <w:pStyle w:val="ListParagraph"/>
              <w:numPr>
                <w:ilvl w:val="0"/>
                <w:numId w:val="6"/>
              </w:numPr>
              <w:spacing w:after="64" w:line="228" w:lineRule="auto"/>
              <w:ind w:left="90" w:right="-15" w:hanging="180"/>
              <w:jc w:val="both"/>
              <w:rPr>
                <w:rFonts w:ascii="Book Antiqua" w:hAnsi="Book Antiqua" w:cstheme="minorHAnsi"/>
                <w:b/>
                <w:bCs/>
              </w:rPr>
            </w:pPr>
            <w:r>
              <w:rPr>
                <w:rFonts w:ascii="Book Antiqua" w:hAnsi="Book Antiqua" w:cstheme="minorHAnsi"/>
                <w:b/>
                <w:bCs/>
              </w:rPr>
              <w:t>Recruitment (Global / National</w:t>
            </w:r>
            <w:r w:rsidR="00867384">
              <w:rPr>
                <w:rFonts w:ascii="Book Antiqua" w:hAnsi="Book Antiqua" w:cstheme="minorHAnsi"/>
                <w:b/>
                <w:bCs/>
              </w:rPr>
              <w:t>)</w:t>
            </w:r>
          </w:p>
          <w:p w:rsidR="00455E5E" w:rsidRDefault="00455E5E" w:rsidP="00867384">
            <w:pPr>
              <w:pStyle w:val="ListParagraph"/>
              <w:numPr>
                <w:ilvl w:val="0"/>
                <w:numId w:val="6"/>
              </w:numPr>
              <w:spacing w:after="64" w:line="228" w:lineRule="auto"/>
              <w:ind w:left="90" w:right="-15" w:hanging="180"/>
              <w:jc w:val="both"/>
              <w:rPr>
                <w:rFonts w:ascii="Book Antiqua" w:hAnsi="Book Antiqua" w:cstheme="minorHAnsi"/>
                <w:b/>
                <w:bCs/>
              </w:rPr>
            </w:pPr>
            <w:r>
              <w:rPr>
                <w:rFonts w:ascii="Book Antiqua" w:hAnsi="Book Antiqua" w:cstheme="minorHAnsi"/>
                <w:b/>
                <w:bCs/>
              </w:rPr>
              <w:t>Training</w:t>
            </w:r>
          </w:p>
          <w:p w:rsidR="00867384" w:rsidRPr="007B10CF" w:rsidRDefault="00867384" w:rsidP="00867384">
            <w:pPr>
              <w:pStyle w:val="ListParagraph"/>
              <w:numPr>
                <w:ilvl w:val="0"/>
                <w:numId w:val="6"/>
              </w:numPr>
              <w:spacing w:after="64" w:line="228" w:lineRule="auto"/>
              <w:ind w:left="90" w:right="-15" w:hanging="180"/>
              <w:jc w:val="both"/>
              <w:rPr>
                <w:rFonts w:ascii="Book Antiqua" w:hAnsi="Book Antiqua" w:cstheme="minorHAnsi"/>
                <w:b/>
                <w:bCs/>
              </w:rPr>
            </w:pPr>
            <w:r w:rsidRPr="007B10CF">
              <w:rPr>
                <w:rFonts w:ascii="Book Antiqua" w:hAnsi="Book Antiqua" w:cstheme="minorHAnsi"/>
                <w:b/>
                <w:bCs/>
              </w:rPr>
              <w:t>People Management</w:t>
            </w:r>
          </w:p>
          <w:p w:rsidR="00867384" w:rsidRPr="007B10CF" w:rsidRDefault="00867384" w:rsidP="00867384">
            <w:pPr>
              <w:pStyle w:val="ListParagraph"/>
              <w:numPr>
                <w:ilvl w:val="0"/>
                <w:numId w:val="6"/>
              </w:numPr>
              <w:spacing w:after="64"/>
              <w:ind w:left="90" w:right="-15" w:hanging="180"/>
              <w:jc w:val="both"/>
              <w:rPr>
                <w:rFonts w:ascii="Book Antiqua" w:hAnsi="Book Antiqua" w:cstheme="minorHAnsi"/>
                <w:b/>
                <w:bCs/>
              </w:rPr>
            </w:pPr>
            <w:r w:rsidRPr="007B10CF">
              <w:rPr>
                <w:rFonts w:ascii="Book Antiqua" w:hAnsi="Book Antiqua" w:cstheme="minorHAnsi"/>
                <w:b/>
                <w:bCs/>
              </w:rPr>
              <w:t>Strategy Planning and Implementation</w:t>
            </w:r>
          </w:p>
          <w:p w:rsidR="00867384" w:rsidRPr="007B10CF" w:rsidRDefault="00867384" w:rsidP="00867384">
            <w:pPr>
              <w:pStyle w:val="ListParagraph"/>
              <w:numPr>
                <w:ilvl w:val="0"/>
                <w:numId w:val="6"/>
              </w:numPr>
              <w:spacing w:before="40" w:after="64"/>
              <w:ind w:left="90" w:right="-15" w:hanging="180"/>
              <w:jc w:val="both"/>
              <w:rPr>
                <w:rFonts w:ascii="Book Antiqua" w:hAnsi="Book Antiqua" w:cstheme="minorHAnsi"/>
                <w:b/>
                <w:bCs/>
              </w:rPr>
            </w:pPr>
            <w:r w:rsidRPr="007B10CF">
              <w:rPr>
                <w:rFonts w:ascii="Book Antiqua" w:hAnsi="Book Antiqua" w:cstheme="minorHAnsi"/>
                <w:b/>
                <w:bCs/>
              </w:rPr>
              <w:t>Leadership and Navigation</w:t>
            </w:r>
          </w:p>
          <w:p w:rsidR="00867384" w:rsidRPr="007B10CF" w:rsidRDefault="00867384" w:rsidP="00867384">
            <w:pPr>
              <w:pStyle w:val="ListParagraph"/>
              <w:numPr>
                <w:ilvl w:val="0"/>
                <w:numId w:val="6"/>
              </w:numPr>
              <w:spacing w:before="40" w:after="64"/>
              <w:ind w:left="90" w:right="-15" w:hanging="180"/>
              <w:jc w:val="both"/>
              <w:rPr>
                <w:rFonts w:ascii="Book Antiqua" w:hAnsi="Book Antiqua" w:cstheme="minorHAnsi"/>
                <w:b/>
                <w:bCs/>
              </w:rPr>
            </w:pPr>
            <w:r w:rsidRPr="007B10CF">
              <w:rPr>
                <w:rFonts w:ascii="Book Antiqua" w:hAnsi="Book Antiqua" w:cstheme="minorHAnsi"/>
                <w:b/>
                <w:bCs/>
              </w:rPr>
              <w:t>Business Acumen</w:t>
            </w:r>
          </w:p>
          <w:p w:rsidR="00867384" w:rsidRPr="007B10CF" w:rsidRDefault="00867384" w:rsidP="00867384">
            <w:pPr>
              <w:pStyle w:val="DefaultText"/>
              <w:numPr>
                <w:ilvl w:val="0"/>
                <w:numId w:val="6"/>
              </w:numPr>
              <w:spacing w:before="40"/>
              <w:ind w:left="90" w:hanging="180"/>
              <w:jc w:val="both"/>
              <w:rPr>
                <w:rFonts w:ascii="Book Antiqua" w:hAnsi="Book Antiqua" w:cstheme="minorHAnsi"/>
                <w:b/>
                <w:bCs/>
              </w:rPr>
            </w:pPr>
            <w:r w:rsidRPr="007B10CF">
              <w:rPr>
                <w:rFonts w:ascii="Book Antiqua" w:eastAsiaTheme="minorHAnsi" w:hAnsi="Book Antiqua" w:cstheme="minorHAnsi"/>
                <w:b/>
                <w:bCs/>
                <w:lang w:eastAsia="en-US"/>
              </w:rPr>
              <w:t>Ethical Practice</w:t>
            </w:r>
          </w:p>
          <w:p w:rsidR="00867384" w:rsidRPr="007B10CF" w:rsidRDefault="00867384" w:rsidP="00867384">
            <w:pPr>
              <w:pStyle w:val="ListParagraph"/>
              <w:numPr>
                <w:ilvl w:val="0"/>
                <w:numId w:val="6"/>
              </w:numPr>
              <w:spacing w:after="64" w:line="228" w:lineRule="auto"/>
              <w:ind w:left="90" w:right="-15" w:hanging="180"/>
              <w:jc w:val="both"/>
              <w:rPr>
                <w:rFonts w:ascii="Book Antiqua" w:hAnsi="Book Antiqua" w:cstheme="minorHAnsi"/>
                <w:b/>
                <w:bCs/>
              </w:rPr>
            </w:pPr>
            <w:r w:rsidRPr="007B10CF">
              <w:rPr>
                <w:rFonts w:ascii="Book Antiqua" w:hAnsi="Book Antiqua" w:cstheme="minorHAnsi"/>
                <w:b/>
                <w:bCs/>
              </w:rPr>
              <w:t xml:space="preserve">Entrepreneurial Mindset </w:t>
            </w:r>
          </w:p>
          <w:p w:rsidR="00867384" w:rsidRPr="007B10CF" w:rsidRDefault="00867384" w:rsidP="00D94053">
            <w:pPr>
              <w:pStyle w:val="ListParagraph"/>
              <w:spacing w:after="64" w:line="228" w:lineRule="auto"/>
              <w:ind w:left="90" w:right="-15"/>
              <w:jc w:val="both"/>
              <w:rPr>
                <w:rFonts w:ascii="Book Antiqua" w:hAnsi="Book Antiqua"/>
                <w:b/>
                <w:bCs/>
              </w:rPr>
            </w:pPr>
          </w:p>
        </w:tc>
        <w:tc>
          <w:tcPr>
            <w:tcW w:w="5670" w:type="dxa"/>
          </w:tcPr>
          <w:p w:rsidR="00867384" w:rsidRPr="007B10CF" w:rsidRDefault="00867384" w:rsidP="00867384">
            <w:pPr>
              <w:pStyle w:val="ListParagraph"/>
              <w:numPr>
                <w:ilvl w:val="0"/>
                <w:numId w:val="6"/>
              </w:numPr>
              <w:tabs>
                <w:tab w:val="left" w:pos="90"/>
              </w:tabs>
              <w:spacing w:after="64" w:line="228" w:lineRule="auto"/>
              <w:ind w:left="90" w:right="-15" w:hanging="180"/>
              <w:jc w:val="both"/>
              <w:rPr>
                <w:rFonts w:ascii="Book Antiqua" w:hAnsi="Book Antiqua" w:cstheme="minorHAnsi"/>
                <w:b/>
                <w:bCs/>
              </w:rPr>
            </w:pPr>
            <w:r w:rsidRPr="007B10CF">
              <w:rPr>
                <w:rFonts w:ascii="Book Antiqua" w:hAnsi="Book Antiqua" w:cstheme="minorHAnsi"/>
                <w:b/>
                <w:bCs/>
              </w:rPr>
              <w:t>Performance Management</w:t>
            </w:r>
          </w:p>
          <w:p w:rsidR="00867384" w:rsidRPr="007B10CF" w:rsidRDefault="00867384" w:rsidP="00867384">
            <w:pPr>
              <w:pStyle w:val="ListParagraph"/>
              <w:numPr>
                <w:ilvl w:val="0"/>
                <w:numId w:val="6"/>
              </w:numPr>
              <w:tabs>
                <w:tab w:val="left" w:pos="90"/>
              </w:tabs>
              <w:spacing w:after="64" w:line="228" w:lineRule="auto"/>
              <w:ind w:left="90" w:right="-15" w:hanging="180"/>
              <w:jc w:val="both"/>
              <w:rPr>
                <w:rFonts w:ascii="Book Antiqua" w:hAnsi="Book Antiqua" w:cstheme="minorHAnsi"/>
                <w:b/>
                <w:bCs/>
              </w:rPr>
            </w:pPr>
            <w:r w:rsidRPr="007B10CF">
              <w:rPr>
                <w:rFonts w:ascii="Book Antiqua" w:hAnsi="Book Antiqua" w:cstheme="minorHAnsi"/>
                <w:b/>
                <w:bCs/>
              </w:rPr>
              <w:t>Talent Management</w:t>
            </w:r>
          </w:p>
          <w:p w:rsidR="00867384" w:rsidRPr="007B10CF" w:rsidRDefault="00867384" w:rsidP="00867384">
            <w:pPr>
              <w:pStyle w:val="ListParagraph"/>
              <w:numPr>
                <w:ilvl w:val="0"/>
                <w:numId w:val="6"/>
              </w:numPr>
              <w:spacing w:after="64" w:line="228" w:lineRule="auto"/>
              <w:ind w:left="90" w:right="-15" w:hanging="180"/>
              <w:jc w:val="both"/>
              <w:rPr>
                <w:rFonts w:ascii="Book Antiqua" w:hAnsi="Book Antiqua" w:cstheme="minorHAnsi"/>
                <w:b/>
                <w:bCs/>
              </w:rPr>
            </w:pPr>
            <w:r w:rsidRPr="007B10CF">
              <w:rPr>
                <w:rFonts w:ascii="Book Antiqua" w:hAnsi="Book Antiqua" w:cstheme="minorHAnsi"/>
                <w:b/>
                <w:bCs/>
              </w:rPr>
              <w:t>Consultation</w:t>
            </w:r>
          </w:p>
          <w:p w:rsidR="00867384" w:rsidRPr="007B10CF" w:rsidRDefault="00867384" w:rsidP="00867384">
            <w:pPr>
              <w:pStyle w:val="ListParagraph"/>
              <w:numPr>
                <w:ilvl w:val="0"/>
                <w:numId w:val="6"/>
              </w:numPr>
              <w:spacing w:after="64" w:line="228" w:lineRule="auto"/>
              <w:ind w:left="90" w:right="-15" w:hanging="180"/>
              <w:jc w:val="both"/>
              <w:rPr>
                <w:rFonts w:ascii="Book Antiqua" w:hAnsi="Book Antiqua" w:cstheme="minorHAnsi"/>
                <w:b/>
                <w:bCs/>
              </w:rPr>
            </w:pPr>
            <w:r w:rsidRPr="007B10CF">
              <w:rPr>
                <w:rFonts w:ascii="Book Antiqua" w:hAnsi="Book Antiqua" w:cstheme="minorHAnsi"/>
                <w:b/>
                <w:bCs/>
              </w:rPr>
              <w:t>Relationship Management</w:t>
            </w:r>
          </w:p>
          <w:p w:rsidR="00867384" w:rsidRPr="007B10CF" w:rsidRDefault="00867384" w:rsidP="00867384">
            <w:pPr>
              <w:pStyle w:val="ListParagraph"/>
              <w:numPr>
                <w:ilvl w:val="0"/>
                <w:numId w:val="6"/>
              </w:numPr>
              <w:tabs>
                <w:tab w:val="left" w:pos="90"/>
              </w:tabs>
              <w:spacing w:after="64" w:line="228" w:lineRule="auto"/>
              <w:ind w:left="90" w:right="-15" w:hanging="180"/>
              <w:jc w:val="both"/>
              <w:rPr>
                <w:rFonts w:ascii="Book Antiqua" w:hAnsi="Book Antiqua" w:cstheme="minorHAnsi"/>
                <w:b/>
                <w:bCs/>
              </w:rPr>
            </w:pPr>
            <w:r w:rsidRPr="007B10CF">
              <w:rPr>
                <w:rFonts w:ascii="Book Antiqua" w:hAnsi="Book Antiqua" w:cstheme="minorHAnsi"/>
                <w:b/>
                <w:bCs/>
              </w:rPr>
              <w:t>Global and Cultural Effectiveness</w:t>
            </w:r>
          </w:p>
          <w:p w:rsidR="00867384" w:rsidRPr="007B10CF" w:rsidRDefault="00867384" w:rsidP="00867384">
            <w:pPr>
              <w:pStyle w:val="ListParagraph"/>
              <w:numPr>
                <w:ilvl w:val="0"/>
                <w:numId w:val="6"/>
              </w:numPr>
              <w:tabs>
                <w:tab w:val="left" w:pos="90"/>
              </w:tabs>
              <w:spacing w:after="64" w:line="228" w:lineRule="auto"/>
              <w:ind w:left="90" w:right="-15" w:hanging="180"/>
              <w:jc w:val="both"/>
              <w:rPr>
                <w:rFonts w:ascii="Book Antiqua" w:hAnsi="Book Antiqua" w:cstheme="minorHAnsi"/>
                <w:b/>
                <w:bCs/>
              </w:rPr>
            </w:pPr>
            <w:r w:rsidRPr="007B10CF">
              <w:rPr>
                <w:rFonts w:ascii="Book Antiqua" w:hAnsi="Book Antiqua" w:cstheme="minorHAnsi"/>
                <w:b/>
                <w:bCs/>
              </w:rPr>
              <w:t xml:space="preserve">Business Ethics &amp; Integrity  </w:t>
            </w:r>
          </w:p>
          <w:p w:rsidR="00867384" w:rsidRPr="007B10CF" w:rsidRDefault="00867384" w:rsidP="00D94053">
            <w:pPr>
              <w:pStyle w:val="ListParagraph"/>
              <w:ind w:left="360"/>
              <w:jc w:val="both"/>
              <w:rPr>
                <w:rFonts w:ascii="Book Antiqua" w:hAnsi="Book Antiqua"/>
                <w:b/>
                <w:bCs/>
              </w:rPr>
            </w:pPr>
          </w:p>
        </w:tc>
      </w:tr>
    </w:tbl>
    <w:p w:rsidR="00BD7269" w:rsidRDefault="00BD7269"/>
    <w:p w:rsidR="00BD7269" w:rsidRDefault="006B0C5F">
      <w:pPr>
        <w:pBdr>
          <w:top w:val="single" w:sz="24" w:space="1" w:color="auto"/>
          <w:left w:val="single" w:sz="24" w:space="4" w:color="auto"/>
          <w:bottom w:val="single" w:sz="24" w:space="1" w:color="auto"/>
          <w:right w:val="single" w:sz="24" w:space="4" w:color="auto"/>
        </w:pBdr>
        <w:shd w:val="pct25" w:color="auto" w:fill="auto"/>
        <w:rPr>
          <w:b/>
          <w:sz w:val="28"/>
          <w:szCs w:val="28"/>
        </w:rPr>
      </w:pPr>
      <w:r>
        <w:rPr>
          <w:b/>
          <w:sz w:val="28"/>
          <w:szCs w:val="28"/>
        </w:rPr>
        <w:t>KEY ACCOMPLISHMENTS</w:t>
      </w:r>
    </w:p>
    <w:p w:rsidR="00BD7269" w:rsidRDefault="006B0C5F" w:rsidP="006B0C5F">
      <w:pPr>
        <w:pStyle w:val="ListParagraph"/>
        <w:numPr>
          <w:ilvl w:val="0"/>
          <w:numId w:val="8"/>
        </w:numPr>
        <w:rPr>
          <w:b/>
        </w:rPr>
      </w:pPr>
      <w:r w:rsidRPr="006B0C5F">
        <w:rPr>
          <w:b/>
        </w:rPr>
        <w:t>Designed the first a</w:t>
      </w:r>
      <w:r>
        <w:rPr>
          <w:b/>
        </w:rPr>
        <w:t>nd largest talent pool for the G</w:t>
      </w:r>
      <w:r w:rsidRPr="006B0C5F">
        <w:rPr>
          <w:b/>
        </w:rPr>
        <w:t>roup (Globacom, Conoil Upstream, Conoil Downstream, Money Master)</w:t>
      </w:r>
    </w:p>
    <w:p w:rsidR="006B0C5F" w:rsidRDefault="005122AD" w:rsidP="006B0C5F">
      <w:pPr>
        <w:pStyle w:val="ListParagraph"/>
        <w:numPr>
          <w:ilvl w:val="0"/>
          <w:numId w:val="8"/>
        </w:numPr>
        <w:rPr>
          <w:b/>
        </w:rPr>
      </w:pPr>
      <w:r>
        <w:rPr>
          <w:b/>
        </w:rPr>
        <w:t>Coordinated</w:t>
      </w:r>
      <w:r w:rsidR="006B0C5F">
        <w:rPr>
          <w:b/>
        </w:rPr>
        <w:t xml:space="preserve"> most Recruitment</w:t>
      </w:r>
      <w:r w:rsidR="006B0C5F" w:rsidRPr="006B0C5F">
        <w:rPr>
          <w:b/>
        </w:rPr>
        <w:t xml:space="preserve"> Projects in Identifying, Sourcing and Manning for various C-level Placements for Globacom internationally</w:t>
      </w:r>
      <w:r>
        <w:rPr>
          <w:b/>
        </w:rPr>
        <w:t xml:space="preserve"> </w:t>
      </w:r>
      <w:r w:rsidR="006B0C5F" w:rsidRPr="006B0C5F">
        <w:rPr>
          <w:b/>
        </w:rPr>
        <w:t xml:space="preserve">(Dubai, India, Kenya, South Africa, etc.) </w:t>
      </w:r>
      <w:r>
        <w:rPr>
          <w:b/>
        </w:rPr>
        <w:t>and locally</w:t>
      </w:r>
      <w:r>
        <w:rPr>
          <w:b/>
        </w:rPr>
        <w:t xml:space="preserve"> </w:t>
      </w:r>
      <w:r w:rsidR="00334938">
        <w:rPr>
          <w:b/>
        </w:rPr>
        <w:t>with minimal cost and in time.</w:t>
      </w:r>
    </w:p>
    <w:p w:rsidR="00334938" w:rsidRDefault="00334938" w:rsidP="00334938">
      <w:pPr>
        <w:pStyle w:val="ListParagraph"/>
        <w:numPr>
          <w:ilvl w:val="0"/>
          <w:numId w:val="8"/>
        </w:numPr>
        <w:rPr>
          <w:b/>
        </w:rPr>
      </w:pPr>
      <w:r w:rsidRPr="00334938">
        <w:rPr>
          <w:b/>
        </w:rPr>
        <w:t xml:space="preserve">Was </w:t>
      </w:r>
      <w:r>
        <w:rPr>
          <w:b/>
        </w:rPr>
        <w:t xml:space="preserve">actively </w:t>
      </w:r>
      <w:r w:rsidRPr="00334938">
        <w:rPr>
          <w:b/>
        </w:rPr>
        <w:t xml:space="preserve">involved in </w:t>
      </w:r>
      <w:r w:rsidR="005122AD" w:rsidRPr="00334938">
        <w:rPr>
          <w:b/>
        </w:rPr>
        <w:t>Organizati</w:t>
      </w:r>
      <w:r w:rsidR="005122AD">
        <w:rPr>
          <w:b/>
        </w:rPr>
        <w:t>onal</w:t>
      </w:r>
      <w:r>
        <w:rPr>
          <w:b/>
        </w:rPr>
        <w:t xml:space="preserve"> Manpower Restructuring, Placement Projects for the Group </w:t>
      </w:r>
      <w:r w:rsidRPr="006B0C5F">
        <w:rPr>
          <w:b/>
        </w:rPr>
        <w:t>(Globacom, Conoil Upstream, Conoil Downstream, Money Master)</w:t>
      </w:r>
    </w:p>
    <w:p w:rsidR="00334938" w:rsidRDefault="00334938" w:rsidP="00334938">
      <w:pPr>
        <w:pStyle w:val="ListParagraph"/>
        <w:numPr>
          <w:ilvl w:val="0"/>
          <w:numId w:val="8"/>
        </w:numPr>
        <w:rPr>
          <w:b/>
        </w:rPr>
      </w:pPr>
      <w:r w:rsidRPr="00334938">
        <w:rPr>
          <w:b/>
        </w:rPr>
        <w:t>Drastically reduced the cost of recruitment for the Group</w:t>
      </w:r>
    </w:p>
    <w:p w:rsidR="00334938" w:rsidRDefault="00943E32" w:rsidP="00334938">
      <w:pPr>
        <w:pStyle w:val="ListParagraph"/>
        <w:numPr>
          <w:ilvl w:val="0"/>
          <w:numId w:val="8"/>
        </w:numPr>
        <w:rPr>
          <w:b/>
        </w:rPr>
      </w:pPr>
      <w:r>
        <w:rPr>
          <w:b/>
        </w:rPr>
        <w:t>A</w:t>
      </w:r>
      <w:r w:rsidR="00334938">
        <w:rPr>
          <w:b/>
        </w:rPr>
        <w:t>ctively involved in designing and facilitating several training programs for new hires and all staff cadres</w:t>
      </w:r>
      <w:r w:rsidR="001D29D6">
        <w:rPr>
          <w:b/>
        </w:rPr>
        <w:t>.</w:t>
      </w:r>
    </w:p>
    <w:p w:rsidR="001D29D6" w:rsidRPr="006B0C5F" w:rsidRDefault="001C03D5" w:rsidP="00334938">
      <w:pPr>
        <w:pStyle w:val="ListParagraph"/>
        <w:numPr>
          <w:ilvl w:val="0"/>
          <w:numId w:val="8"/>
        </w:numPr>
        <w:rPr>
          <w:b/>
        </w:rPr>
      </w:pPr>
      <w:r>
        <w:rPr>
          <w:b/>
        </w:rPr>
        <w:t>Was a</w:t>
      </w:r>
      <w:r w:rsidR="001D29D6">
        <w:rPr>
          <w:b/>
        </w:rPr>
        <w:t xml:space="preserve">ctively involved in </w:t>
      </w:r>
      <w:r w:rsidR="001D29D6">
        <w:rPr>
          <w:b/>
        </w:rPr>
        <w:t xml:space="preserve">initiating, </w:t>
      </w:r>
      <w:r w:rsidR="001D29D6">
        <w:rPr>
          <w:b/>
        </w:rPr>
        <w:t>designing and facilitating</w:t>
      </w:r>
      <w:r w:rsidR="001D29D6">
        <w:rPr>
          <w:b/>
        </w:rPr>
        <w:t xml:space="preserve"> several </w:t>
      </w:r>
      <w:r w:rsidR="006C7E20">
        <w:rPr>
          <w:b/>
        </w:rPr>
        <w:t>S</w:t>
      </w:r>
      <w:r w:rsidR="001D29D6">
        <w:rPr>
          <w:b/>
        </w:rPr>
        <w:t>eminars</w:t>
      </w:r>
      <w:r w:rsidR="005122AD">
        <w:rPr>
          <w:b/>
        </w:rPr>
        <w:t xml:space="preserve"> / Pep Talk</w:t>
      </w:r>
      <w:r w:rsidR="001D29D6">
        <w:rPr>
          <w:b/>
        </w:rPr>
        <w:t xml:space="preserve"> for Conoil Plc</w:t>
      </w:r>
      <w:r w:rsidR="005122AD">
        <w:rPr>
          <w:b/>
        </w:rPr>
        <w:t xml:space="preserve"> and Globacom.</w:t>
      </w:r>
    </w:p>
    <w:p w:rsidR="00BD7269" w:rsidRDefault="00546363">
      <w:pPr>
        <w:pBdr>
          <w:top w:val="single" w:sz="24" w:space="1" w:color="auto"/>
          <w:left w:val="single" w:sz="24" w:space="4" w:color="auto"/>
          <w:bottom w:val="single" w:sz="24" w:space="1" w:color="auto"/>
          <w:right w:val="single" w:sz="24" w:space="4" w:color="auto"/>
        </w:pBdr>
        <w:shd w:val="pct25" w:color="auto" w:fill="auto"/>
        <w:rPr>
          <w:b/>
          <w:sz w:val="28"/>
          <w:szCs w:val="28"/>
        </w:rPr>
      </w:pPr>
      <w:r>
        <w:rPr>
          <w:b/>
          <w:sz w:val="28"/>
          <w:szCs w:val="28"/>
        </w:rPr>
        <w:t>Institutions attended with dates</w:t>
      </w:r>
    </w:p>
    <w:p w:rsidR="00BD7269" w:rsidRDefault="00546363">
      <w:pPr>
        <w:rPr>
          <w:b/>
        </w:rPr>
      </w:pPr>
      <w:r>
        <w:rPr>
          <w:b/>
        </w:rPr>
        <w:t xml:space="preserve">2006: </w:t>
      </w:r>
      <w:r>
        <w:rPr>
          <w:b/>
        </w:rPr>
        <w:tab/>
        <w:t xml:space="preserve">  University of Benin, Benin City, Edo State, Nigeria (Tertiary Education)</w:t>
      </w:r>
    </w:p>
    <w:p w:rsidR="00BD7269" w:rsidRDefault="00546363">
      <w:pPr>
        <w:rPr>
          <w:b/>
        </w:rPr>
      </w:pPr>
      <w:r>
        <w:rPr>
          <w:b/>
        </w:rPr>
        <w:t>1999:</w:t>
      </w:r>
      <w:r>
        <w:rPr>
          <w:b/>
        </w:rPr>
        <w:tab/>
        <w:t xml:space="preserve">  Lina Comprehensive College, Benin City, Edo State, Nigeria (Secondary Education)</w:t>
      </w:r>
    </w:p>
    <w:p w:rsidR="00BD7269" w:rsidRDefault="000113FA">
      <w:pPr>
        <w:rPr>
          <w:b/>
        </w:rPr>
      </w:pPr>
      <w:r>
        <w:rPr>
          <w:b/>
        </w:rPr>
        <w:t>1993:</w:t>
      </w:r>
      <w:r>
        <w:rPr>
          <w:b/>
        </w:rPr>
        <w:tab/>
        <w:t xml:space="preserve">  Lina</w:t>
      </w:r>
      <w:r w:rsidR="006308EE">
        <w:rPr>
          <w:b/>
        </w:rPr>
        <w:t xml:space="preserve"> Primary School</w:t>
      </w:r>
      <w:r w:rsidR="00546363">
        <w:rPr>
          <w:b/>
        </w:rPr>
        <w:t xml:space="preserve"> (Primary Education).</w:t>
      </w:r>
    </w:p>
    <w:p w:rsidR="00C7035E" w:rsidRPr="00936702" w:rsidRDefault="00C7035E">
      <w:pPr>
        <w:rPr>
          <w:b/>
          <w:sz w:val="2"/>
        </w:rPr>
      </w:pPr>
    </w:p>
    <w:p w:rsidR="00BD7269" w:rsidRDefault="00546363">
      <w:pPr>
        <w:pBdr>
          <w:top w:val="single" w:sz="24" w:space="1" w:color="auto"/>
          <w:left w:val="single" w:sz="24" w:space="4" w:color="auto"/>
          <w:bottom w:val="single" w:sz="24" w:space="1" w:color="auto"/>
          <w:right w:val="single" w:sz="24" w:space="4" w:color="auto"/>
        </w:pBdr>
        <w:shd w:val="pct25" w:color="auto" w:fill="auto"/>
        <w:rPr>
          <w:b/>
          <w:sz w:val="28"/>
          <w:szCs w:val="28"/>
        </w:rPr>
      </w:pPr>
      <w:r>
        <w:rPr>
          <w:b/>
          <w:sz w:val="28"/>
          <w:szCs w:val="28"/>
        </w:rPr>
        <w:t>Qualifications obtained with dates</w:t>
      </w:r>
    </w:p>
    <w:p w:rsidR="00BD7269" w:rsidRDefault="00BD7269">
      <w:pPr>
        <w:ind w:left="720"/>
        <w:rPr>
          <w:b/>
          <w:sz w:val="6"/>
        </w:rPr>
      </w:pPr>
    </w:p>
    <w:p w:rsidR="00BD7269" w:rsidRDefault="00546363">
      <w:pPr>
        <w:pStyle w:val="ListParagraph"/>
        <w:numPr>
          <w:ilvl w:val="0"/>
          <w:numId w:val="1"/>
        </w:numPr>
        <w:rPr>
          <w:b/>
        </w:rPr>
      </w:pPr>
      <w:r>
        <w:rPr>
          <w:b/>
        </w:rPr>
        <w:t>PhD  in Measurement and Evaluation   -  UNIBEN                                 In View</w:t>
      </w:r>
    </w:p>
    <w:p w:rsidR="00BD7269" w:rsidRDefault="00546363">
      <w:pPr>
        <w:numPr>
          <w:ilvl w:val="0"/>
          <w:numId w:val="1"/>
        </w:numPr>
        <w:rPr>
          <w:b/>
        </w:rPr>
      </w:pPr>
      <w:r>
        <w:rPr>
          <w:b/>
        </w:rPr>
        <w:t xml:space="preserve">Masters in Measurement and Evaluation (Distinction) - UNIBEN         2016                                         </w:t>
      </w:r>
    </w:p>
    <w:p w:rsidR="00BD7269" w:rsidRDefault="00BD7269">
      <w:pPr>
        <w:ind w:left="720"/>
        <w:rPr>
          <w:b/>
          <w:sz w:val="10"/>
        </w:rPr>
      </w:pPr>
    </w:p>
    <w:p w:rsidR="00BD7269" w:rsidRDefault="00546363">
      <w:pPr>
        <w:numPr>
          <w:ilvl w:val="0"/>
          <w:numId w:val="1"/>
        </w:numPr>
        <w:rPr>
          <w:b/>
        </w:rPr>
      </w:pPr>
      <w:r>
        <w:rPr>
          <w:b/>
        </w:rPr>
        <w:t>Bachelor of Science Education (B.Sc.Edu.) in Integrated Science</w:t>
      </w:r>
      <w:r>
        <w:rPr>
          <w:b/>
        </w:rPr>
        <w:tab/>
        <w:t>2011</w:t>
      </w:r>
    </w:p>
    <w:p w:rsidR="00BD7269" w:rsidRPr="002379D0" w:rsidRDefault="00546363" w:rsidP="002379D0">
      <w:pPr>
        <w:ind w:left="720"/>
        <w:rPr>
          <w:b/>
        </w:rPr>
      </w:pPr>
      <w:r>
        <w:rPr>
          <w:b/>
        </w:rPr>
        <w:t>Education - Second Class (Upper Division).  -  UNIBEN</w:t>
      </w:r>
      <w:r>
        <w:rPr>
          <w:b/>
        </w:rPr>
        <w:tab/>
      </w:r>
      <w:r>
        <w:rPr>
          <w:b/>
        </w:rPr>
        <w:tab/>
      </w:r>
      <w:r>
        <w:rPr>
          <w:b/>
        </w:rPr>
        <w:tab/>
      </w:r>
    </w:p>
    <w:p w:rsidR="00BD7269" w:rsidRDefault="00546363">
      <w:pPr>
        <w:numPr>
          <w:ilvl w:val="0"/>
          <w:numId w:val="1"/>
        </w:numPr>
        <w:rPr>
          <w:b/>
        </w:rPr>
      </w:pPr>
      <w:r>
        <w:rPr>
          <w:b/>
        </w:rPr>
        <w:t>Senior School Certificate Examination.</w:t>
      </w:r>
      <w:r>
        <w:rPr>
          <w:b/>
        </w:rPr>
        <w:tab/>
      </w:r>
      <w:r>
        <w:rPr>
          <w:b/>
        </w:rPr>
        <w:tab/>
      </w:r>
      <w:r>
        <w:rPr>
          <w:b/>
        </w:rPr>
        <w:tab/>
      </w:r>
      <w:r>
        <w:rPr>
          <w:b/>
        </w:rPr>
        <w:tab/>
      </w:r>
      <w:r>
        <w:rPr>
          <w:b/>
        </w:rPr>
        <w:tab/>
        <w:t>2005</w:t>
      </w:r>
    </w:p>
    <w:p w:rsidR="00BD7269" w:rsidRDefault="00BD7269">
      <w:pPr>
        <w:ind w:left="720"/>
        <w:rPr>
          <w:b/>
          <w:sz w:val="8"/>
        </w:rPr>
      </w:pPr>
    </w:p>
    <w:p w:rsidR="00BD7269" w:rsidRDefault="00546363">
      <w:pPr>
        <w:pStyle w:val="ListParagraph"/>
        <w:numPr>
          <w:ilvl w:val="0"/>
          <w:numId w:val="1"/>
        </w:numPr>
        <w:rPr>
          <w:b/>
          <w:sz w:val="18"/>
        </w:rPr>
      </w:pPr>
      <w:r>
        <w:rPr>
          <w:b/>
        </w:rPr>
        <w:t>First School Leaving Certificate (Distinction).</w:t>
      </w:r>
      <w:r>
        <w:rPr>
          <w:b/>
        </w:rPr>
        <w:tab/>
      </w:r>
      <w:r>
        <w:rPr>
          <w:b/>
        </w:rPr>
        <w:tab/>
      </w:r>
      <w:r>
        <w:rPr>
          <w:b/>
        </w:rPr>
        <w:tab/>
      </w:r>
      <w:r>
        <w:rPr>
          <w:b/>
        </w:rPr>
        <w:tab/>
        <w:t>1999</w:t>
      </w:r>
      <w:r>
        <w:rPr>
          <w:b/>
        </w:rPr>
        <w:tab/>
      </w:r>
      <w:r>
        <w:rPr>
          <w:b/>
          <w:sz w:val="18"/>
        </w:rPr>
        <w:tab/>
      </w:r>
      <w:r>
        <w:rPr>
          <w:b/>
          <w:sz w:val="18"/>
        </w:rPr>
        <w:tab/>
      </w:r>
    </w:p>
    <w:p w:rsidR="00BD7269" w:rsidRDefault="00BD7269">
      <w:pPr>
        <w:ind w:left="360"/>
        <w:rPr>
          <w:b/>
          <w:sz w:val="6"/>
        </w:rPr>
      </w:pPr>
    </w:p>
    <w:p w:rsidR="00BD7269" w:rsidRDefault="00546363">
      <w:pPr>
        <w:numPr>
          <w:ilvl w:val="0"/>
          <w:numId w:val="1"/>
        </w:numPr>
        <w:rPr>
          <w:b/>
        </w:rPr>
      </w:pPr>
      <w:r>
        <w:rPr>
          <w:b/>
        </w:rPr>
        <w:t xml:space="preserve">Certificate in Computer Appreciation, Microsoft Word, Excel </w:t>
      </w:r>
      <w:r>
        <w:rPr>
          <w:b/>
        </w:rPr>
        <w:tab/>
      </w:r>
      <w:r>
        <w:rPr>
          <w:b/>
        </w:rPr>
        <w:tab/>
        <w:t xml:space="preserve">2013              </w:t>
      </w:r>
    </w:p>
    <w:p w:rsidR="00BD7269" w:rsidRDefault="00546363">
      <w:pPr>
        <w:ind w:left="360"/>
        <w:rPr>
          <w:b/>
        </w:rPr>
      </w:pPr>
      <w:r>
        <w:rPr>
          <w:b/>
        </w:rPr>
        <w:t xml:space="preserve">      Corel Draw, Power Point and SPSS (Distinction).</w:t>
      </w:r>
    </w:p>
    <w:p w:rsidR="00BD7269" w:rsidRDefault="00BD7269">
      <w:pPr>
        <w:ind w:left="720"/>
        <w:rPr>
          <w:b/>
          <w:sz w:val="8"/>
        </w:rPr>
      </w:pPr>
    </w:p>
    <w:p w:rsidR="00BD7269" w:rsidRDefault="00546363">
      <w:pPr>
        <w:numPr>
          <w:ilvl w:val="0"/>
          <w:numId w:val="3"/>
        </w:numPr>
        <w:rPr>
          <w:b/>
        </w:rPr>
      </w:pPr>
      <w:r>
        <w:rPr>
          <w:b/>
        </w:rPr>
        <w:t>National Youth Service Corp Certificate.</w:t>
      </w:r>
      <w:r>
        <w:rPr>
          <w:b/>
        </w:rPr>
        <w:tab/>
      </w:r>
      <w:r>
        <w:rPr>
          <w:b/>
        </w:rPr>
        <w:tab/>
      </w:r>
      <w:r>
        <w:rPr>
          <w:b/>
        </w:rPr>
        <w:tab/>
      </w:r>
      <w:r>
        <w:rPr>
          <w:b/>
        </w:rPr>
        <w:tab/>
        <w:t xml:space="preserve">            2012</w:t>
      </w:r>
    </w:p>
    <w:p w:rsidR="00BD7269" w:rsidRDefault="00546363">
      <w:pPr>
        <w:rPr>
          <w:b/>
        </w:rPr>
      </w:pPr>
      <w:r>
        <w:rPr>
          <w:b/>
        </w:rPr>
        <w:t xml:space="preserve">                                                                                           </w:t>
      </w:r>
    </w:p>
    <w:p w:rsidR="00BD7269" w:rsidRDefault="00546363">
      <w:pPr>
        <w:pBdr>
          <w:top w:val="single" w:sz="24" w:space="1" w:color="auto"/>
          <w:left w:val="single" w:sz="24" w:space="4" w:color="auto"/>
          <w:bottom w:val="single" w:sz="24" w:space="1" w:color="auto"/>
          <w:right w:val="single" w:sz="24" w:space="4" w:color="auto"/>
        </w:pBdr>
        <w:shd w:val="pct25" w:color="auto" w:fill="auto"/>
        <w:rPr>
          <w:b/>
          <w:sz w:val="28"/>
          <w:szCs w:val="28"/>
        </w:rPr>
      </w:pPr>
      <w:r>
        <w:rPr>
          <w:b/>
          <w:sz w:val="28"/>
          <w:szCs w:val="28"/>
        </w:rPr>
        <w:t>Awards</w:t>
      </w:r>
    </w:p>
    <w:p w:rsidR="00BD7269" w:rsidRDefault="00546363">
      <w:pPr>
        <w:numPr>
          <w:ilvl w:val="0"/>
          <w:numId w:val="4"/>
        </w:numPr>
        <w:rPr>
          <w:b/>
        </w:rPr>
      </w:pPr>
      <w:r>
        <w:rPr>
          <w:b/>
        </w:rPr>
        <w:t xml:space="preserve"> Best WAEC Result in Lina Comprehensive College.</w:t>
      </w:r>
    </w:p>
    <w:p w:rsidR="00BD7269" w:rsidRDefault="00546363">
      <w:pPr>
        <w:numPr>
          <w:ilvl w:val="0"/>
          <w:numId w:val="4"/>
        </w:numPr>
        <w:rPr>
          <w:b/>
        </w:rPr>
      </w:pPr>
      <w:r>
        <w:rPr>
          <w:b/>
        </w:rPr>
        <w:t xml:space="preserve">Award of the Best Student in Integrated Science Education. </w:t>
      </w:r>
    </w:p>
    <w:p w:rsidR="00BD7269" w:rsidRDefault="00546363">
      <w:pPr>
        <w:numPr>
          <w:ilvl w:val="0"/>
          <w:numId w:val="4"/>
        </w:numPr>
        <w:rPr>
          <w:b/>
        </w:rPr>
      </w:pPr>
      <w:r>
        <w:rPr>
          <w:b/>
        </w:rPr>
        <w:t>Award of the Best Master’s Student in Measurement and Evaluation</w:t>
      </w:r>
    </w:p>
    <w:p w:rsidR="00BD7269" w:rsidRDefault="00BD7269">
      <w:pPr>
        <w:rPr>
          <w:b/>
          <w:sz w:val="28"/>
          <w:szCs w:val="28"/>
          <w:u w:val="single"/>
        </w:rPr>
      </w:pPr>
    </w:p>
    <w:p w:rsidR="00BD7269" w:rsidRDefault="00546363">
      <w:pPr>
        <w:pBdr>
          <w:top w:val="single" w:sz="24" w:space="1" w:color="auto"/>
          <w:left w:val="single" w:sz="24" w:space="4" w:color="auto"/>
          <w:bottom w:val="single" w:sz="24" w:space="1" w:color="auto"/>
          <w:right w:val="single" w:sz="24" w:space="4" w:color="auto"/>
        </w:pBdr>
        <w:shd w:val="pct25" w:color="auto" w:fill="auto"/>
        <w:rPr>
          <w:b/>
          <w:sz w:val="28"/>
          <w:szCs w:val="28"/>
        </w:rPr>
      </w:pPr>
      <w:r>
        <w:rPr>
          <w:b/>
          <w:sz w:val="28"/>
          <w:szCs w:val="28"/>
        </w:rPr>
        <w:t>Work experience</w:t>
      </w:r>
    </w:p>
    <w:p w:rsidR="00BD7269" w:rsidRDefault="00546363">
      <w:pPr>
        <w:tabs>
          <w:tab w:val="left" w:pos="5820"/>
          <w:tab w:val="right" w:pos="8640"/>
        </w:tabs>
        <w:rPr>
          <w:b/>
        </w:rPr>
      </w:pPr>
      <w:r>
        <w:rPr>
          <w:b/>
        </w:rPr>
        <w:t>July 2015 — Date                  GLOBACOM NIGERIA LIMITED – VI, LAGOS</w:t>
      </w:r>
      <w:r>
        <w:rPr>
          <w:b/>
        </w:rPr>
        <w:tab/>
      </w:r>
      <w:r>
        <w:rPr>
          <w:b/>
        </w:rPr>
        <w:tab/>
        <w:t xml:space="preserve">      </w:t>
      </w:r>
    </w:p>
    <w:p w:rsidR="00BD7269" w:rsidRDefault="00546363">
      <w:pPr>
        <w:rPr>
          <w:b/>
          <w:i/>
        </w:rPr>
      </w:pPr>
      <w:r>
        <w:rPr>
          <w:b/>
        </w:rPr>
        <w:t xml:space="preserve">                                               </w:t>
      </w:r>
      <w:r>
        <w:rPr>
          <w:b/>
          <w:i/>
        </w:rPr>
        <w:t>(H</w:t>
      </w:r>
      <w:r w:rsidR="00641BE9">
        <w:rPr>
          <w:b/>
          <w:i/>
        </w:rPr>
        <w:t>uman Resource Personnel / Recruitment</w:t>
      </w:r>
      <w:r>
        <w:rPr>
          <w:b/>
          <w:i/>
        </w:rPr>
        <w:t xml:space="preserve"> Specialist)</w:t>
      </w:r>
    </w:p>
    <w:p w:rsidR="00BD7269" w:rsidRDefault="00546363">
      <w:pPr>
        <w:rPr>
          <w:b/>
        </w:rPr>
      </w:pPr>
      <w:r>
        <w:rPr>
          <w:b/>
          <w:bdr w:val="single" w:sz="24" w:space="0" w:color="auto"/>
          <w:shd w:val="pct25" w:color="auto" w:fill="auto"/>
        </w:rPr>
        <w:t>Job Function</w:t>
      </w:r>
      <w:r>
        <w:rPr>
          <w:b/>
        </w:rPr>
        <w:t xml:space="preserve"> - Head hunting, profiling and shortlisting of suitable and qualified candidates (for mid-level and senior level positions) worldwide for Globacom </w:t>
      </w:r>
      <w:r w:rsidR="00A46FD6">
        <w:rPr>
          <w:b/>
        </w:rPr>
        <w:t>Limited (</w:t>
      </w:r>
      <w:r w:rsidR="00592C56">
        <w:rPr>
          <w:b/>
        </w:rPr>
        <w:t xml:space="preserve">Telecoms), </w:t>
      </w:r>
      <w:r>
        <w:rPr>
          <w:b/>
        </w:rPr>
        <w:t xml:space="preserve">Conoil </w:t>
      </w:r>
      <w:r w:rsidR="00A46FD6">
        <w:rPr>
          <w:b/>
        </w:rPr>
        <w:t>Plc</w:t>
      </w:r>
      <w:r w:rsidR="00892F69">
        <w:rPr>
          <w:b/>
        </w:rPr>
        <w:t>. (</w:t>
      </w:r>
      <w:r w:rsidR="00592C56">
        <w:rPr>
          <w:b/>
        </w:rPr>
        <w:t>Oil &amp; Gas</w:t>
      </w:r>
      <w:r w:rsidR="00A46FD6">
        <w:rPr>
          <w:b/>
        </w:rPr>
        <w:t xml:space="preserve"> -</w:t>
      </w:r>
      <w:r w:rsidR="00592C56">
        <w:rPr>
          <w:b/>
        </w:rPr>
        <w:t xml:space="preserve"> Downstream)</w:t>
      </w:r>
      <w:r w:rsidR="00A46FD6">
        <w:rPr>
          <w:b/>
        </w:rPr>
        <w:t>, Conoil Producing</w:t>
      </w:r>
      <w:r w:rsidR="00592C56">
        <w:rPr>
          <w:b/>
        </w:rPr>
        <w:t xml:space="preserve"> (Oil &amp; Gas </w:t>
      </w:r>
      <w:r w:rsidR="00A46FD6">
        <w:rPr>
          <w:b/>
        </w:rPr>
        <w:t xml:space="preserve">- </w:t>
      </w:r>
      <w:r w:rsidR="00592C56">
        <w:rPr>
          <w:b/>
        </w:rPr>
        <w:t>Upstream) and Money Master (Fintech)</w:t>
      </w:r>
      <w:r>
        <w:rPr>
          <w:b/>
        </w:rPr>
        <w:t>. Co-ordinating background checks on shortlisted candidates; this includes certificate verification and reference checks from previous employers. These feedbacks are required for staff confirmation. Preparation of spreadsheet for interviews. Co-ordination of intervi</w:t>
      </w:r>
      <w:r w:rsidR="00892F69">
        <w:rPr>
          <w:b/>
        </w:rPr>
        <w:t xml:space="preserve">ews. Preparation of </w:t>
      </w:r>
      <w:r w:rsidR="00AE030A">
        <w:rPr>
          <w:b/>
        </w:rPr>
        <w:t>d</w:t>
      </w:r>
      <w:r w:rsidR="00334E07">
        <w:rPr>
          <w:b/>
        </w:rPr>
        <w:t xml:space="preserve">igital </w:t>
      </w:r>
      <w:r w:rsidR="00892F69">
        <w:rPr>
          <w:b/>
        </w:rPr>
        <w:t>profiles of</w:t>
      </w:r>
      <w:r>
        <w:rPr>
          <w:b/>
        </w:rPr>
        <w:t xml:space="preserve"> prospective candidates and preparation of slides (Pep Talk) using power point for presentations to Globacom and Conoil Plc board respectively. Preparation of correspondence, memos, reports and emails in relation to office operations. Ensuring effective follow-up on selected candidates to ensure they al</w:t>
      </w:r>
      <w:r w:rsidR="00693E5A">
        <w:rPr>
          <w:b/>
        </w:rPr>
        <w:t>l resume as planned. Actively involved in designing and handling</w:t>
      </w:r>
      <w:r>
        <w:rPr>
          <w:b/>
        </w:rPr>
        <w:t xml:space="preserve"> on-boarding </w:t>
      </w:r>
      <w:r w:rsidR="00693E5A">
        <w:rPr>
          <w:b/>
        </w:rPr>
        <w:t>programs for</w:t>
      </w:r>
      <w:r>
        <w:rPr>
          <w:b/>
        </w:rPr>
        <w:t xml:space="preserve"> new recruits. Partner with line managers and business leaders to develop and execute long-term and short-term HR strategies that support and enable business objectives</w:t>
      </w:r>
      <w:r w:rsidR="00592C56">
        <w:rPr>
          <w:b/>
        </w:rPr>
        <w:t>.</w:t>
      </w:r>
      <w:r w:rsidR="00693E5A" w:rsidRPr="00693E5A">
        <w:t xml:space="preserve"> </w:t>
      </w:r>
      <w:r w:rsidR="00693E5A">
        <w:rPr>
          <w:b/>
        </w:rPr>
        <w:t xml:space="preserve">Actively involved in </w:t>
      </w:r>
      <w:r w:rsidR="00693E5A" w:rsidRPr="00693E5A">
        <w:rPr>
          <w:b/>
        </w:rPr>
        <w:t>Local Manpower Planning &amp; Internal staff resourcing</w:t>
      </w:r>
      <w:r w:rsidR="00693E5A">
        <w:rPr>
          <w:b/>
        </w:rPr>
        <w:t>. Assist in the design and facilitation of trainings for new hires</w:t>
      </w:r>
      <w:r w:rsidR="00334E07">
        <w:rPr>
          <w:b/>
        </w:rPr>
        <w:t xml:space="preserve"> and all staff cadres</w:t>
      </w:r>
      <w:r w:rsidR="00693E5A">
        <w:rPr>
          <w:b/>
        </w:rPr>
        <w:t>.</w:t>
      </w:r>
      <w:r w:rsidR="00334E07">
        <w:rPr>
          <w:b/>
        </w:rPr>
        <w:t xml:space="preserve"> Actively involved</w:t>
      </w:r>
      <w:r w:rsidR="00B119B9">
        <w:rPr>
          <w:b/>
        </w:rPr>
        <w:t xml:space="preserve"> in several </w:t>
      </w:r>
      <w:r w:rsidR="00B119B9" w:rsidRPr="00B119B9">
        <w:rPr>
          <w:b/>
        </w:rPr>
        <w:t>National Recruitment</w:t>
      </w:r>
      <w:r w:rsidR="00334E07">
        <w:rPr>
          <w:b/>
        </w:rPr>
        <w:t xml:space="preserve"> Projects</w:t>
      </w:r>
      <w:r w:rsidR="00DB59F2">
        <w:rPr>
          <w:b/>
        </w:rPr>
        <w:t xml:space="preserve"> for the Group</w:t>
      </w:r>
      <w:r w:rsidR="00B119B9">
        <w:rPr>
          <w:b/>
        </w:rPr>
        <w:t xml:space="preserve"> across the Country. </w:t>
      </w:r>
      <w:r w:rsidR="005462EE">
        <w:rPr>
          <w:b/>
        </w:rPr>
        <w:t>Actively involved in</w:t>
      </w:r>
      <w:r w:rsidR="005462EE">
        <w:rPr>
          <w:b/>
        </w:rPr>
        <w:t xml:space="preserve"> the design of </w:t>
      </w:r>
      <w:r w:rsidR="005462EE" w:rsidRPr="006D624F">
        <w:rPr>
          <w:rFonts w:hint="eastAsia"/>
          <w:b/>
        </w:rPr>
        <w:t>Job Titles</w:t>
      </w:r>
      <w:r w:rsidR="005462EE">
        <w:rPr>
          <w:b/>
        </w:rPr>
        <w:t xml:space="preserve">, </w:t>
      </w:r>
      <w:r w:rsidR="005462EE" w:rsidRPr="006D624F">
        <w:rPr>
          <w:rFonts w:hint="eastAsia"/>
          <w:b/>
        </w:rPr>
        <w:t>Job Descriptions</w:t>
      </w:r>
      <w:r w:rsidR="003A6AB0">
        <w:rPr>
          <w:b/>
        </w:rPr>
        <w:t xml:space="preserve"> and O</w:t>
      </w:r>
      <w:r w:rsidR="005462EE">
        <w:rPr>
          <w:b/>
        </w:rPr>
        <w:t>rganograms for staffing.</w:t>
      </w:r>
    </w:p>
    <w:p w:rsidR="00BD7269" w:rsidRDefault="00BD7269">
      <w:pPr>
        <w:rPr>
          <w:b/>
        </w:rPr>
      </w:pPr>
    </w:p>
    <w:p w:rsidR="00BD7269" w:rsidRPr="00625C40" w:rsidRDefault="00BD7269">
      <w:pPr>
        <w:rPr>
          <w:b/>
          <w:sz w:val="12"/>
        </w:rPr>
      </w:pPr>
    </w:p>
    <w:p w:rsidR="00BD7269" w:rsidRDefault="00546363">
      <w:pPr>
        <w:rPr>
          <w:b/>
        </w:rPr>
      </w:pPr>
      <w:r>
        <w:rPr>
          <w:b/>
        </w:rPr>
        <w:t xml:space="preserve">May 2015 — July 2015:         KAYDEES </w:t>
      </w:r>
      <w:r w:rsidR="00AE030A">
        <w:rPr>
          <w:b/>
        </w:rPr>
        <w:t>FOODS &amp; BAKERY,</w:t>
      </w:r>
      <w:r>
        <w:rPr>
          <w:b/>
        </w:rPr>
        <w:t xml:space="preserve"> EDO STATE, NIGERIA</w:t>
      </w:r>
    </w:p>
    <w:p w:rsidR="00BD7269" w:rsidRDefault="00546363">
      <w:pPr>
        <w:rPr>
          <w:b/>
          <w:i/>
        </w:rPr>
      </w:pPr>
      <w:r>
        <w:rPr>
          <w:b/>
        </w:rPr>
        <w:t xml:space="preserve">                                      </w:t>
      </w:r>
      <w:r>
        <w:rPr>
          <w:b/>
        </w:rPr>
        <w:tab/>
        <w:t xml:space="preserve"> </w:t>
      </w:r>
      <w:r w:rsidR="001B74D8">
        <w:rPr>
          <w:b/>
          <w:i/>
        </w:rPr>
        <w:t>(Project Lead, Recruitmen</w:t>
      </w:r>
      <w:r w:rsidR="00641BE9">
        <w:rPr>
          <w:b/>
          <w:i/>
        </w:rPr>
        <w:t>t</w:t>
      </w:r>
      <w:r>
        <w:rPr>
          <w:b/>
          <w:i/>
        </w:rPr>
        <w:t>)</w:t>
      </w:r>
    </w:p>
    <w:p w:rsidR="00BD7269" w:rsidRPr="006D624F" w:rsidRDefault="00546363" w:rsidP="00C7035E">
      <w:pPr>
        <w:ind w:left="360"/>
        <w:rPr>
          <w:b/>
        </w:rPr>
      </w:pPr>
      <w:r>
        <w:rPr>
          <w:b/>
          <w:bdr w:val="single" w:sz="24" w:space="0" w:color="auto"/>
          <w:shd w:val="pct25" w:color="auto" w:fill="auto"/>
        </w:rPr>
        <w:t>Job Function</w:t>
      </w:r>
      <w:r>
        <w:rPr>
          <w:b/>
        </w:rPr>
        <w:t xml:space="preserve"> - Head hunting and shortlisting of suitable and qualified candidates for Kaydees </w:t>
      </w:r>
      <w:r w:rsidR="00AE030A">
        <w:rPr>
          <w:b/>
        </w:rPr>
        <w:t xml:space="preserve">Foods &amp; </w:t>
      </w:r>
      <w:r>
        <w:rPr>
          <w:b/>
        </w:rPr>
        <w:t xml:space="preserve">Bakery nationwide. Co-ordination of interviews for prospective candidates. Preparation and presentation of </w:t>
      </w:r>
      <w:r w:rsidR="00AE030A">
        <w:rPr>
          <w:b/>
        </w:rPr>
        <w:t xml:space="preserve">digital </w:t>
      </w:r>
      <w:r>
        <w:rPr>
          <w:b/>
        </w:rPr>
        <w:t>profiles of shortlisted candidates to the board. Planning and</w:t>
      </w:r>
      <w:r w:rsidR="00AC6FB3">
        <w:rPr>
          <w:b/>
        </w:rPr>
        <w:t xml:space="preserve"> </w:t>
      </w:r>
      <w:r>
        <w:rPr>
          <w:b/>
        </w:rPr>
        <w:t>preparation of staff wel</w:t>
      </w:r>
      <w:r w:rsidR="00AE030A">
        <w:rPr>
          <w:b/>
        </w:rPr>
        <w:t>fare</w:t>
      </w:r>
      <w:r>
        <w:rPr>
          <w:b/>
        </w:rPr>
        <w:t xml:space="preserve">. </w:t>
      </w:r>
      <w:r w:rsidRPr="006D624F">
        <w:rPr>
          <w:rFonts w:hint="eastAsia"/>
          <w:b/>
        </w:rPr>
        <w:t>Designing the pre-launch organogram by identifying Human Capital needs. This in</w:t>
      </w:r>
      <w:r w:rsidR="00A77370">
        <w:rPr>
          <w:rFonts w:hint="eastAsia"/>
          <w:b/>
        </w:rPr>
        <w:t>clude</w:t>
      </w:r>
      <w:r w:rsidR="00A77370">
        <w:rPr>
          <w:b/>
        </w:rPr>
        <w:t>d</w:t>
      </w:r>
      <w:r w:rsidR="00C7035E" w:rsidRPr="006D624F">
        <w:rPr>
          <w:rFonts w:hint="eastAsia"/>
          <w:b/>
        </w:rPr>
        <w:t xml:space="preserve"> generating Job Titles</w:t>
      </w:r>
      <w:r w:rsidR="00C7035E" w:rsidRPr="006D624F">
        <w:rPr>
          <w:b/>
        </w:rPr>
        <w:t>,</w:t>
      </w:r>
      <w:r w:rsidRPr="006D624F">
        <w:rPr>
          <w:rFonts w:hint="eastAsia"/>
          <w:b/>
        </w:rPr>
        <w:t xml:space="preserve"> Job Descriptions</w:t>
      </w:r>
      <w:r w:rsidR="00C7035E" w:rsidRPr="006D624F">
        <w:rPr>
          <w:b/>
        </w:rPr>
        <w:t xml:space="preserve"> </w:t>
      </w:r>
      <w:r w:rsidR="00C7035E" w:rsidRPr="006D624F">
        <w:rPr>
          <w:rFonts w:hint="eastAsia"/>
          <w:b/>
        </w:rPr>
        <w:t xml:space="preserve">and </w:t>
      </w:r>
      <w:r w:rsidR="00C7035E" w:rsidRPr="006D624F">
        <w:rPr>
          <w:b/>
        </w:rPr>
        <w:t>J</w:t>
      </w:r>
      <w:r w:rsidR="00C7035E" w:rsidRPr="006D624F">
        <w:rPr>
          <w:rFonts w:hint="eastAsia"/>
          <w:b/>
        </w:rPr>
        <w:t xml:space="preserve">ob </w:t>
      </w:r>
      <w:r w:rsidR="00C7035E" w:rsidRPr="006D624F">
        <w:rPr>
          <w:b/>
        </w:rPr>
        <w:t>A</w:t>
      </w:r>
      <w:r w:rsidRPr="006D624F">
        <w:rPr>
          <w:rFonts w:hint="eastAsia"/>
          <w:b/>
        </w:rPr>
        <w:t>dverts.</w:t>
      </w:r>
      <w:r w:rsidR="002C3635">
        <w:rPr>
          <w:b/>
        </w:rPr>
        <w:t xml:space="preserve"> • </w:t>
      </w:r>
      <w:r w:rsidR="002C3635" w:rsidRPr="002C3635">
        <w:rPr>
          <w:b/>
        </w:rPr>
        <w:t>Developing, organizing and coordinating learning development programmes (International &amp; Local) for all staff</w:t>
      </w:r>
      <w:r w:rsidR="002C3635">
        <w:rPr>
          <w:b/>
        </w:rPr>
        <w:t>.</w:t>
      </w:r>
      <w:r w:rsidR="00874FB4">
        <w:rPr>
          <w:b/>
        </w:rPr>
        <w:t xml:space="preserve"> </w:t>
      </w:r>
      <w:r w:rsidR="00B73D1D">
        <w:rPr>
          <w:b/>
        </w:rPr>
        <w:t>Guided</w:t>
      </w:r>
      <w:r w:rsidR="00874FB4" w:rsidRPr="00874FB4">
        <w:rPr>
          <w:b/>
        </w:rPr>
        <w:t xml:space="preserve"> management and employee actions by </w:t>
      </w:r>
      <w:r w:rsidR="00874FB4" w:rsidRPr="00874FB4">
        <w:rPr>
          <w:b/>
        </w:rPr>
        <w:lastRenderedPageBreak/>
        <w:t>researching, developing, writing, and updating policies, procedures, methods,</w:t>
      </w:r>
      <w:r w:rsidR="00874FB4">
        <w:rPr>
          <w:b/>
        </w:rPr>
        <w:t xml:space="preserve"> and guidelines.</w:t>
      </w:r>
      <w:r w:rsidR="00BE0E44" w:rsidRPr="00BE0E44">
        <w:t xml:space="preserve"> </w:t>
      </w:r>
      <w:r w:rsidR="00BE0E44">
        <w:rPr>
          <w:b/>
        </w:rPr>
        <w:t xml:space="preserve">Assisted in </w:t>
      </w:r>
      <w:r w:rsidR="00BE0E44" w:rsidRPr="00BE0E44">
        <w:rPr>
          <w:b/>
        </w:rPr>
        <w:t>Performance Appraisal management</w:t>
      </w:r>
      <w:r w:rsidR="00BE0E44">
        <w:rPr>
          <w:b/>
        </w:rPr>
        <w:t>.</w:t>
      </w:r>
    </w:p>
    <w:p w:rsidR="00625C40" w:rsidRPr="006D624F" w:rsidRDefault="00625C40" w:rsidP="00C7035E">
      <w:pPr>
        <w:ind w:left="360"/>
        <w:rPr>
          <w:sz w:val="18"/>
        </w:rPr>
      </w:pPr>
    </w:p>
    <w:p w:rsidR="00BD7269" w:rsidRDefault="00546363">
      <w:pPr>
        <w:rPr>
          <w:b/>
        </w:rPr>
      </w:pPr>
      <w:r>
        <w:rPr>
          <w:b/>
        </w:rPr>
        <w:t>Sep 2013 — April 2015:         SACRED HEART HIGH SCHOOL- BENIN- CITY, NIGERIA</w:t>
      </w:r>
    </w:p>
    <w:p w:rsidR="00BD7269" w:rsidRDefault="00546363">
      <w:pPr>
        <w:rPr>
          <w:b/>
          <w:i/>
        </w:rPr>
      </w:pPr>
      <w:r>
        <w:rPr>
          <w:b/>
          <w:i/>
        </w:rPr>
        <w:t xml:space="preserve">                                                 (Human Resource Personnel/ Biology Teacher)</w:t>
      </w:r>
    </w:p>
    <w:p w:rsidR="00BD7269" w:rsidRPr="006D624F" w:rsidRDefault="00546363">
      <w:pPr>
        <w:ind w:left="360"/>
        <w:rPr>
          <w:b/>
        </w:rPr>
      </w:pPr>
      <w:r>
        <w:rPr>
          <w:b/>
          <w:bdr w:val="single" w:sz="24" w:space="0" w:color="auto"/>
          <w:shd w:val="pct25" w:color="auto" w:fill="auto"/>
        </w:rPr>
        <w:t>Job Function</w:t>
      </w:r>
      <w:r>
        <w:t xml:space="preserve"> - </w:t>
      </w:r>
      <w:r>
        <w:rPr>
          <w:b/>
        </w:rPr>
        <w:t>Head hunting and shortlisting of suitable and qualified candidates for Sacred Heart High School nationwide. Co-ordination of interviews for prospective candidates. Preparation and presentation of profiles of shortlisted candidates to the board. Prepar</w:t>
      </w:r>
      <w:r w:rsidR="00475D17">
        <w:rPr>
          <w:b/>
        </w:rPr>
        <w:t>ation of staff welfare</w:t>
      </w:r>
      <w:r>
        <w:rPr>
          <w:b/>
        </w:rPr>
        <w:t xml:space="preserve"> and leave request. </w:t>
      </w:r>
      <w:r w:rsidR="006D624F">
        <w:rPr>
          <w:b/>
        </w:rPr>
        <w:t>Co-ordination</w:t>
      </w:r>
      <w:r w:rsidRPr="006D624F">
        <w:rPr>
          <w:rFonts w:hint="eastAsia"/>
          <w:b/>
        </w:rPr>
        <w:t xml:space="preserve"> of appraisal reports/data of staff (by department) for use in rewarding employees.</w:t>
      </w:r>
      <w:r w:rsidR="002C3635">
        <w:rPr>
          <w:b/>
        </w:rPr>
        <w:t xml:space="preserve"> </w:t>
      </w:r>
      <w:r w:rsidR="002C3635" w:rsidRPr="002C3635">
        <w:rPr>
          <w:b/>
        </w:rPr>
        <w:t xml:space="preserve">Research, design and development of training programmes </w:t>
      </w:r>
      <w:r w:rsidR="002C3635">
        <w:rPr>
          <w:b/>
        </w:rPr>
        <w:t>for all staff</w:t>
      </w:r>
      <w:r w:rsidR="002C3635" w:rsidRPr="002C3635">
        <w:rPr>
          <w:b/>
        </w:rPr>
        <w:t>.</w:t>
      </w:r>
      <w:r w:rsidR="00BE0E44">
        <w:rPr>
          <w:b/>
        </w:rPr>
        <w:t xml:space="preserve"> Assisted in Database management.</w:t>
      </w:r>
    </w:p>
    <w:p w:rsidR="00BD7269" w:rsidRDefault="00BD7269">
      <w:pPr>
        <w:rPr>
          <w:b/>
        </w:rPr>
      </w:pPr>
    </w:p>
    <w:p w:rsidR="00BD7269" w:rsidRDefault="00546363">
      <w:pPr>
        <w:rPr>
          <w:b/>
        </w:rPr>
      </w:pPr>
      <w:r>
        <w:rPr>
          <w:b/>
        </w:rPr>
        <w:t xml:space="preserve">                           Preparation, teaching and co-ordination of Biology class and science practical for senior secondary school students.</w:t>
      </w:r>
    </w:p>
    <w:p w:rsidR="00BD7269" w:rsidRDefault="00BD7269">
      <w:pPr>
        <w:rPr>
          <w:b/>
        </w:rPr>
      </w:pPr>
    </w:p>
    <w:p w:rsidR="00BD7269" w:rsidRDefault="00546363">
      <w:pPr>
        <w:rPr>
          <w:b/>
        </w:rPr>
      </w:pPr>
      <w:r>
        <w:rPr>
          <w:b/>
        </w:rPr>
        <w:t>July 2010 — Aug 2013:         ELITE DEMONSTRATION COLLEGE - EDO STATE, NIGERIA</w:t>
      </w:r>
    </w:p>
    <w:p w:rsidR="00BD7269" w:rsidRDefault="00546363">
      <w:pPr>
        <w:rPr>
          <w:b/>
          <w:i/>
        </w:rPr>
      </w:pPr>
      <w:r>
        <w:rPr>
          <w:b/>
        </w:rPr>
        <w:t xml:space="preserve">                 </w:t>
      </w:r>
      <w:r>
        <w:rPr>
          <w:b/>
          <w:i/>
        </w:rPr>
        <w:t>(Human Resource Personnel / HOD Science Department)</w:t>
      </w:r>
    </w:p>
    <w:p w:rsidR="00BD7269" w:rsidRDefault="00546363">
      <w:pPr>
        <w:rPr>
          <w:b/>
        </w:rPr>
      </w:pPr>
      <w:r>
        <w:rPr>
          <w:b/>
          <w:bdr w:val="single" w:sz="24" w:space="0" w:color="auto"/>
          <w:shd w:val="pct25" w:color="auto" w:fill="auto"/>
        </w:rPr>
        <w:t>Job Function</w:t>
      </w:r>
      <w:r>
        <w:rPr>
          <w:b/>
        </w:rPr>
        <w:t xml:space="preserve"> – Headhunting, shortlisting, preparation and presentation of </w:t>
      </w:r>
      <w:r w:rsidR="00A87F74">
        <w:rPr>
          <w:b/>
        </w:rPr>
        <w:t xml:space="preserve">digital </w:t>
      </w:r>
      <w:r>
        <w:rPr>
          <w:b/>
        </w:rPr>
        <w:t xml:space="preserve">profiles of prospective candidates. Preparation of staff welfare, salaries and leave request. Co-ordination of interviews. </w:t>
      </w:r>
      <w:r w:rsidR="00A87F74" w:rsidRPr="00A87F74">
        <w:rPr>
          <w:b/>
        </w:rPr>
        <w:t>Developing, organizing and coordinating learning development programmes (International &amp; Local) for all staff</w:t>
      </w:r>
      <w:r w:rsidR="00A87F74">
        <w:rPr>
          <w:b/>
        </w:rPr>
        <w:t>.</w:t>
      </w:r>
      <w:r w:rsidR="00A87F74" w:rsidRPr="00A87F74">
        <w:rPr>
          <w:b/>
        </w:rPr>
        <w:t xml:space="preserve"> Co-ordination of </w:t>
      </w:r>
      <w:r w:rsidR="0040774F">
        <w:rPr>
          <w:b/>
        </w:rPr>
        <w:t xml:space="preserve">the science department. </w:t>
      </w:r>
      <w:r>
        <w:rPr>
          <w:b/>
        </w:rPr>
        <w:t>Evaluation of all Teacher Made Test for all science subjects in the school as well as teachers performance and students performance.</w:t>
      </w:r>
    </w:p>
    <w:p w:rsidR="00BD7269" w:rsidRDefault="00BD7269">
      <w:pPr>
        <w:rPr>
          <w:b/>
          <w:sz w:val="20"/>
        </w:rPr>
      </w:pPr>
    </w:p>
    <w:p w:rsidR="00BD7269" w:rsidRDefault="00546363">
      <w:pPr>
        <w:rPr>
          <w:b/>
        </w:rPr>
      </w:pPr>
      <w:r>
        <w:rPr>
          <w:b/>
        </w:rPr>
        <w:t xml:space="preserve">March 2010 — June 2010: </w:t>
      </w:r>
      <w:r>
        <w:rPr>
          <w:b/>
        </w:rPr>
        <w:tab/>
        <w:t xml:space="preserve"> NIGERIA INSTITUTE OF OIL PALM RESEARCH - EDO STATE</w:t>
      </w:r>
    </w:p>
    <w:p w:rsidR="00BD7269" w:rsidRDefault="00546363">
      <w:pPr>
        <w:rPr>
          <w:b/>
          <w:i/>
        </w:rPr>
      </w:pPr>
      <w:r>
        <w:rPr>
          <w:b/>
        </w:rPr>
        <w:t xml:space="preserve">                       </w:t>
      </w:r>
      <w:r>
        <w:rPr>
          <w:b/>
        </w:rPr>
        <w:tab/>
      </w:r>
      <w:r>
        <w:rPr>
          <w:b/>
        </w:rPr>
        <w:tab/>
      </w:r>
      <w:r>
        <w:rPr>
          <w:b/>
        </w:rPr>
        <w:tab/>
        <w:t xml:space="preserve"> </w:t>
      </w:r>
      <w:r>
        <w:rPr>
          <w:b/>
          <w:i/>
        </w:rPr>
        <w:t>Secondary School (Human Resource Personnel).</w:t>
      </w:r>
    </w:p>
    <w:p w:rsidR="00BD7269" w:rsidRDefault="00546363">
      <w:pPr>
        <w:rPr>
          <w:b/>
        </w:rPr>
      </w:pPr>
      <w:r>
        <w:rPr>
          <w:b/>
          <w:bdr w:val="single" w:sz="24" w:space="0" w:color="auto"/>
          <w:shd w:val="pct25" w:color="auto" w:fill="auto"/>
        </w:rPr>
        <w:t xml:space="preserve">Job Function - </w:t>
      </w:r>
      <w:r>
        <w:rPr>
          <w:b/>
        </w:rPr>
        <w:t>Headhunting, shortlisting, preparation and presentation of profiles of prospective candidates.   Co-ordination of interviews.</w:t>
      </w:r>
      <w:r w:rsidR="000161BC">
        <w:rPr>
          <w:b/>
        </w:rPr>
        <w:t xml:space="preserve"> Championed up to date trainings  for all staff cadres.</w:t>
      </w:r>
      <w:r w:rsidR="00881ACD">
        <w:rPr>
          <w:b/>
        </w:rPr>
        <w:t xml:space="preserve"> Designed the first performance tracker to evaluate staff performance over time.</w:t>
      </w:r>
    </w:p>
    <w:p w:rsidR="00BD7269" w:rsidRDefault="00BD7269">
      <w:pPr>
        <w:rPr>
          <w:b/>
          <w:sz w:val="12"/>
        </w:rPr>
      </w:pPr>
    </w:p>
    <w:p w:rsidR="00BD7269" w:rsidRDefault="00BD7269">
      <w:pPr>
        <w:rPr>
          <w:b/>
          <w:sz w:val="12"/>
        </w:rPr>
      </w:pPr>
    </w:p>
    <w:p w:rsidR="00BD7269" w:rsidRDefault="00BD7269">
      <w:pPr>
        <w:tabs>
          <w:tab w:val="left" w:pos="2880"/>
        </w:tabs>
        <w:rPr>
          <w:b/>
          <w:sz w:val="10"/>
        </w:rPr>
      </w:pPr>
    </w:p>
    <w:p w:rsidR="00BD7269" w:rsidRDefault="00546363">
      <w:pPr>
        <w:pBdr>
          <w:top w:val="single" w:sz="24" w:space="1" w:color="auto"/>
          <w:left w:val="single" w:sz="24" w:space="4" w:color="auto"/>
          <w:bottom w:val="single" w:sz="24" w:space="1" w:color="auto"/>
          <w:right w:val="single" w:sz="24" w:space="4" w:color="auto"/>
        </w:pBdr>
        <w:shd w:val="pct25" w:color="auto" w:fill="auto"/>
        <w:rPr>
          <w:b/>
          <w:sz w:val="28"/>
          <w:szCs w:val="28"/>
        </w:rPr>
      </w:pPr>
      <w:r>
        <w:rPr>
          <w:b/>
          <w:sz w:val="28"/>
          <w:szCs w:val="28"/>
        </w:rPr>
        <w:t>Hobbies</w:t>
      </w:r>
    </w:p>
    <w:p w:rsidR="00BD7269" w:rsidRDefault="00546363">
      <w:pPr>
        <w:numPr>
          <w:ilvl w:val="0"/>
          <w:numId w:val="2"/>
        </w:numPr>
        <w:rPr>
          <w:b/>
        </w:rPr>
      </w:pPr>
      <w:r>
        <w:rPr>
          <w:b/>
        </w:rPr>
        <w:t>Reading</w:t>
      </w:r>
    </w:p>
    <w:p w:rsidR="00BD7269" w:rsidRDefault="00546363">
      <w:pPr>
        <w:numPr>
          <w:ilvl w:val="0"/>
          <w:numId w:val="2"/>
        </w:numPr>
        <w:rPr>
          <w:b/>
        </w:rPr>
      </w:pPr>
      <w:r>
        <w:rPr>
          <w:b/>
        </w:rPr>
        <w:t>Traveling</w:t>
      </w:r>
    </w:p>
    <w:p w:rsidR="00BD7269" w:rsidRDefault="00BD7269">
      <w:pPr>
        <w:rPr>
          <w:b/>
          <w:sz w:val="18"/>
        </w:rPr>
      </w:pPr>
    </w:p>
    <w:p w:rsidR="00BD7269" w:rsidRDefault="00546363">
      <w:pPr>
        <w:pBdr>
          <w:top w:val="single" w:sz="24" w:space="1" w:color="auto"/>
          <w:left w:val="single" w:sz="24" w:space="4" w:color="auto"/>
          <w:bottom w:val="single" w:sz="24" w:space="1" w:color="auto"/>
          <w:right w:val="single" w:sz="24" w:space="4" w:color="auto"/>
        </w:pBdr>
        <w:shd w:val="pct25" w:color="auto" w:fill="auto"/>
        <w:rPr>
          <w:b/>
          <w:sz w:val="28"/>
          <w:szCs w:val="28"/>
        </w:rPr>
      </w:pPr>
      <w:r>
        <w:rPr>
          <w:b/>
          <w:sz w:val="28"/>
          <w:szCs w:val="28"/>
        </w:rPr>
        <w:t>Referees:</w:t>
      </w:r>
    </w:p>
    <w:p w:rsidR="00BD7269" w:rsidRDefault="00BD7269">
      <w:pPr>
        <w:rPr>
          <w:b/>
          <w:sz w:val="10"/>
          <w:szCs w:val="28"/>
          <w:u w:val="single"/>
        </w:rPr>
      </w:pPr>
    </w:p>
    <w:p w:rsidR="00BD7269" w:rsidRDefault="00BD7269">
      <w:pPr>
        <w:rPr>
          <w:b/>
          <w:sz w:val="2"/>
        </w:rPr>
      </w:pPr>
    </w:p>
    <w:p w:rsidR="00C7035E" w:rsidRDefault="00C7035E">
      <w:pPr>
        <w:rPr>
          <w:b/>
        </w:rPr>
      </w:pPr>
      <w:r w:rsidRPr="00C7035E">
        <w:rPr>
          <w:b/>
        </w:rPr>
        <w:t>Mr. Tony Ighalo</w:t>
      </w:r>
      <w:r w:rsidR="00DA5244">
        <w:rPr>
          <w:b/>
        </w:rPr>
        <w:t xml:space="preserve">                      </w:t>
      </w:r>
      <w:r w:rsidR="00941F36">
        <w:rPr>
          <w:b/>
        </w:rPr>
        <w:t xml:space="preserve">Former </w:t>
      </w:r>
      <w:r w:rsidRPr="00C7035E">
        <w:rPr>
          <w:b/>
        </w:rPr>
        <w:t>Senior Management Executi</w:t>
      </w:r>
      <w:r w:rsidR="00941F36">
        <w:rPr>
          <w:b/>
        </w:rPr>
        <w:t xml:space="preserve">ve, Human Resource, Globacom  </w:t>
      </w:r>
      <w:r w:rsidR="00FF3563">
        <w:t>(</w:t>
      </w:r>
      <w:r w:rsidR="00FF3563">
        <w:rPr>
          <w:b/>
        </w:rPr>
        <w:t>0</w:t>
      </w:r>
      <w:r w:rsidR="00FF3563" w:rsidRPr="00FF3563">
        <w:rPr>
          <w:b/>
        </w:rPr>
        <w:t>802 795 6239</w:t>
      </w:r>
      <w:r w:rsidRPr="00C7035E">
        <w:rPr>
          <w:b/>
        </w:rPr>
        <w:t xml:space="preserve">)                       </w:t>
      </w:r>
      <w:r w:rsidR="00941F36">
        <w:rPr>
          <w:b/>
        </w:rPr>
        <w:t xml:space="preserve"> </w:t>
      </w:r>
      <w:r w:rsidRPr="00C7035E">
        <w:rPr>
          <w:b/>
        </w:rPr>
        <w:t>Lagos.</w:t>
      </w:r>
    </w:p>
    <w:p w:rsidR="009B0C5B" w:rsidRPr="009B0C5B" w:rsidRDefault="009B0C5B" w:rsidP="009B0C5B">
      <w:pPr>
        <w:rPr>
          <w:b/>
        </w:rPr>
      </w:pPr>
    </w:p>
    <w:p w:rsidR="009B0C5B" w:rsidRPr="009B0C5B" w:rsidRDefault="009B0C5B" w:rsidP="009B0C5B">
      <w:pPr>
        <w:rPr>
          <w:b/>
        </w:rPr>
      </w:pPr>
      <w:r w:rsidRPr="009B0C5B">
        <w:rPr>
          <w:b/>
        </w:rPr>
        <w:t xml:space="preserve">Mr. </w:t>
      </w:r>
      <w:r w:rsidR="00941F36">
        <w:rPr>
          <w:b/>
        </w:rPr>
        <w:t xml:space="preserve">Napoleon Esemudje         </w:t>
      </w:r>
      <w:r w:rsidRPr="009B0C5B">
        <w:rPr>
          <w:b/>
        </w:rPr>
        <w:t>Senior Management Exec</w:t>
      </w:r>
      <w:r w:rsidR="004F1293">
        <w:rPr>
          <w:b/>
        </w:rPr>
        <w:t>utive, Human Resource, Globacom. Lagos</w:t>
      </w:r>
    </w:p>
    <w:p w:rsidR="009B0C5B" w:rsidRDefault="009B0C5B" w:rsidP="009B0C5B">
      <w:pPr>
        <w:rPr>
          <w:b/>
        </w:rPr>
      </w:pPr>
      <w:r w:rsidRPr="009B0C5B">
        <w:rPr>
          <w:b/>
        </w:rPr>
        <w:t xml:space="preserve">(08033012199)  </w:t>
      </w:r>
    </w:p>
    <w:p w:rsidR="009B0C5B" w:rsidRDefault="009B0C5B" w:rsidP="009B0C5B">
      <w:pPr>
        <w:rPr>
          <w:b/>
        </w:rPr>
      </w:pPr>
    </w:p>
    <w:p w:rsidR="009B0C5B" w:rsidRPr="00CD23E6" w:rsidRDefault="009B0C5B" w:rsidP="009B0C5B">
      <w:pPr>
        <w:rPr>
          <w:b/>
          <w:sz w:val="8"/>
        </w:rPr>
      </w:pPr>
    </w:p>
    <w:p w:rsidR="009B0C5B" w:rsidRPr="00FF3563" w:rsidRDefault="009B0C5B" w:rsidP="009B0C5B">
      <w:pPr>
        <w:rPr>
          <w:b/>
          <w:sz w:val="2"/>
        </w:rPr>
      </w:pPr>
    </w:p>
    <w:p w:rsidR="009B0C5B" w:rsidRDefault="009B0C5B" w:rsidP="009B0C5B">
      <w:pPr>
        <w:rPr>
          <w:b/>
        </w:rPr>
      </w:pPr>
      <w:r>
        <w:rPr>
          <w:b/>
        </w:rPr>
        <w:t xml:space="preserve">Mr. Ayuba </w:t>
      </w:r>
      <w:r w:rsidR="00941F36">
        <w:rPr>
          <w:b/>
        </w:rPr>
        <w:t xml:space="preserve">Bulus                     </w:t>
      </w:r>
      <w:r w:rsidRPr="009B0C5B">
        <w:rPr>
          <w:b/>
        </w:rPr>
        <w:t>Mobile Money / PSB Operations</w:t>
      </w:r>
      <w:r>
        <w:rPr>
          <w:b/>
        </w:rPr>
        <w:t>, Money Master</w:t>
      </w:r>
      <w:r w:rsidR="0071746C">
        <w:rPr>
          <w:b/>
        </w:rPr>
        <w:t>. Lagos</w:t>
      </w:r>
    </w:p>
    <w:p w:rsidR="00C7035E" w:rsidRDefault="009B0C5B" w:rsidP="005472DE">
      <w:pPr>
        <w:rPr>
          <w:b/>
        </w:rPr>
      </w:pPr>
      <w:r w:rsidRPr="009B0C5B">
        <w:rPr>
          <w:b/>
        </w:rPr>
        <w:t>0812-8308-654</w:t>
      </w:r>
      <w:r>
        <w:rPr>
          <w:b/>
        </w:rPr>
        <w:t xml:space="preserve">, </w:t>
      </w:r>
      <w:r w:rsidRPr="009B0C5B">
        <w:rPr>
          <w:b/>
        </w:rPr>
        <w:t xml:space="preserve">0805-3914-983, </w:t>
      </w:r>
    </w:p>
    <w:sectPr w:rsidR="00C7035E">
      <w:pgSz w:w="12240" w:h="15840"/>
      <w:pgMar w:top="1440" w:right="1080" w:bottom="1440" w:left="108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altName w:val="Times New Roman"/>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altName w:val="Times New Roman"/>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CD4AC70"/>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939A013A"/>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nsid w:val="00000003"/>
    <w:multiLevelType w:val="hybridMultilevel"/>
    <w:tmpl w:val="05B6799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
    <w:nsid w:val="00000004"/>
    <w:multiLevelType w:val="hybridMultilevel"/>
    <w:tmpl w:val="81B0A504"/>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
    <w:nsid w:val="0848724C"/>
    <w:multiLevelType w:val="hybridMultilevel"/>
    <w:tmpl w:val="5234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5451AA"/>
    <w:multiLevelType w:val="hybridMultilevel"/>
    <w:tmpl w:val="74401732"/>
    <w:lvl w:ilvl="0" w:tplc="963602C0">
      <w:start w:val="1"/>
      <w:numFmt w:val="bullet"/>
      <w:lvlText w:val=""/>
      <w:lvlJc w:val="left"/>
      <w:pPr>
        <w:ind w:left="734" w:hanging="360"/>
      </w:pPr>
      <w:rPr>
        <w:rFonts w:ascii="Symbol" w:hAnsi="Symbol" w:hint="default"/>
        <w:sz w:val="18"/>
        <w:szCs w:val="18"/>
      </w:rPr>
    </w:lvl>
    <w:lvl w:ilvl="1" w:tplc="CCB85CCE" w:tentative="1">
      <w:start w:val="1"/>
      <w:numFmt w:val="bullet"/>
      <w:lvlText w:val="o"/>
      <w:lvlJc w:val="left"/>
      <w:pPr>
        <w:ind w:left="1454" w:hanging="360"/>
      </w:pPr>
      <w:rPr>
        <w:rFonts w:ascii="Courier New" w:hAnsi="Courier New" w:cs="Courier New" w:hint="default"/>
      </w:rPr>
    </w:lvl>
    <w:lvl w:ilvl="2" w:tplc="A1CA37A8" w:tentative="1">
      <w:start w:val="1"/>
      <w:numFmt w:val="bullet"/>
      <w:lvlText w:val=""/>
      <w:lvlJc w:val="left"/>
      <w:pPr>
        <w:ind w:left="2174" w:hanging="360"/>
      </w:pPr>
      <w:rPr>
        <w:rFonts w:ascii="Wingdings" w:hAnsi="Wingdings" w:hint="default"/>
      </w:rPr>
    </w:lvl>
    <w:lvl w:ilvl="3" w:tplc="84FC1AF6" w:tentative="1">
      <w:start w:val="1"/>
      <w:numFmt w:val="bullet"/>
      <w:lvlText w:val=""/>
      <w:lvlJc w:val="left"/>
      <w:pPr>
        <w:ind w:left="2894" w:hanging="360"/>
      </w:pPr>
      <w:rPr>
        <w:rFonts w:ascii="Symbol" w:hAnsi="Symbol" w:hint="default"/>
      </w:rPr>
    </w:lvl>
    <w:lvl w:ilvl="4" w:tplc="D960B70A" w:tentative="1">
      <w:start w:val="1"/>
      <w:numFmt w:val="bullet"/>
      <w:lvlText w:val="o"/>
      <w:lvlJc w:val="left"/>
      <w:pPr>
        <w:ind w:left="3614" w:hanging="360"/>
      </w:pPr>
      <w:rPr>
        <w:rFonts w:ascii="Courier New" w:hAnsi="Courier New" w:cs="Courier New" w:hint="default"/>
      </w:rPr>
    </w:lvl>
    <w:lvl w:ilvl="5" w:tplc="9C7A9836" w:tentative="1">
      <w:start w:val="1"/>
      <w:numFmt w:val="bullet"/>
      <w:lvlText w:val=""/>
      <w:lvlJc w:val="left"/>
      <w:pPr>
        <w:ind w:left="4334" w:hanging="360"/>
      </w:pPr>
      <w:rPr>
        <w:rFonts w:ascii="Wingdings" w:hAnsi="Wingdings" w:hint="default"/>
      </w:rPr>
    </w:lvl>
    <w:lvl w:ilvl="6" w:tplc="E12259A4" w:tentative="1">
      <w:start w:val="1"/>
      <w:numFmt w:val="bullet"/>
      <w:lvlText w:val=""/>
      <w:lvlJc w:val="left"/>
      <w:pPr>
        <w:ind w:left="5054" w:hanging="360"/>
      </w:pPr>
      <w:rPr>
        <w:rFonts w:ascii="Symbol" w:hAnsi="Symbol" w:hint="default"/>
      </w:rPr>
    </w:lvl>
    <w:lvl w:ilvl="7" w:tplc="6A12A694" w:tentative="1">
      <w:start w:val="1"/>
      <w:numFmt w:val="bullet"/>
      <w:lvlText w:val="o"/>
      <w:lvlJc w:val="left"/>
      <w:pPr>
        <w:ind w:left="5774" w:hanging="360"/>
      </w:pPr>
      <w:rPr>
        <w:rFonts w:ascii="Courier New" w:hAnsi="Courier New" w:cs="Courier New" w:hint="default"/>
      </w:rPr>
    </w:lvl>
    <w:lvl w:ilvl="8" w:tplc="F7A63796" w:tentative="1">
      <w:start w:val="1"/>
      <w:numFmt w:val="bullet"/>
      <w:lvlText w:val=""/>
      <w:lvlJc w:val="left"/>
      <w:pPr>
        <w:ind w:left="6494" w:hanging="360"/>
      </w:pPr>
      <w:rPr>
        <w:rFonts w:ascii="Wingdings" w:hAnsi="Wingdings" w:hint="default"/>
      </w:rPr>
    </w:lvl>
  </w:abstractNum>
  <w:abstractNum w:abstractNumId="6">
    <w:nsid w:val="56263DEE"/>
    <w:multiLevelType w:val="hybridMultilevel"/>
    <w:tmpl w:val="26281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8E1AF6"/>
    <w:multiLevelType w:val="hybridMultilevel"/>
    <w:tmpl w:val="BB0080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69"/>
    <w:rsid w:val="000113FA"/>
    <w:rsid w:val="000161BC"/>
    <w:rsid w:val="0002317A"/>
    <w:rsid w:val="000276D9"/>
    <w:rsid w:val="001B74D8"/>
    <w:rsid w:val="001C03D5"/>
    <w:rsid w:val="001D29D6"/>
    <w:rsid w:val="001E263F"/>
    <w:rsid w:val="0020361C"/>
    <w:rsid w:val="002379D0"/>
    <w:rsid w:val="002C3635"/>
    <w:rsid w:val="002C3951"/>
    <w:rsid w:val="00334938"/>
    <w:rsid w:val="00334E07"/>
    <w:rsid w:val="003A6AB0"/>
    <w:rsid w:val="0040774F"/>
    <w:rsid w:val="00452FB8"/>
    <w:rsid w:val="00455E5E"/>
    <w:rsid w:val="00475D17"/>
    <w:rsid w:val="004F1293"/>
    <w:rsid w:val="005122AD"/>
    <w:rsid w:val="005462EE"/>
    <w:rsid w:val="00546363"/>
    <w:rsid w:val="005472DE"/>
    <w:rsid w:val="00580A47"/>
    <w:rsid w:val="00592C56"/>
    <w:rsid w:val="00622813"/>
    <w:rsid w:val="00625C40"/>
    <w:rsid w:val="006308EE"/>
    <w:rsid w:val="00637CFD"/>
    <w:rsid w:val="00641BE9"/>
    <w:rsid w:val="0064434D"/>
    <w:rsid w:val="00646886"/>
    <w:rsid w:val="00693E5A"/>
    <w:rsid w:val="006B0C5F"/>
    <w:rsid w:val="006C7E20"/>
    <w:rsid w:val="006D624F"/>
    <w:rsid w:val="0071746C"/>
    <w:rsid w:val="007C5959"/>
    <w:rsid w:val="00867384"/>
    <w:rsid w:val="00874FB4"/>
    <w:rsid w:val="00881ACD"/>
    <w:rsid w:val="00892F69"/>
    <w:rsid w:val="00936702"/>
    <w:rsid w:val="00941F36"/>
    <w:rsid w:val="00943E32"/>
    <w:rsid w:val="00947E1F"/>
    <w:rsid w:val="009A09A4"/>
    <w:rsid w:val="009B0C5B"/>
    <w:rsid w:val="00A46FD6"/>
    <w:rsid w:val="00A7346D"/>
    <w:rsid w:val="00A77370"/>
    <w:rsid w:val="00A87F74"/>
    <w:rsid w:val="00AC6FB3"/>
    <w:rsid w:val="00AE030A"/>
    <w:rsid w:val="00B119B9"/>
    <w:rsid w:val="00B73D1D"/>
    <w:rsid w:val="00BD7269"/>
    <w:rsid w:val="00BE0E44"/>
    <w:rsid w:val="00C7035E"/>
    <w:rsid w:val="00CD23E6"/>
    <w:rsid w:val="00D8065C"/>
    <w:rsid w:val="00DA5244"/>
    <w:rsid w:val="00DB59F2"/>
    <w:rsid w:val="00DD7D09"/>
    <w:rsid w:val="00EF06F9"/>
    <w:rsid w:val="00FF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qFormat/>
    <w:pPr>
      <w:keepNext/>
      <w:spacing w:after="0" w:line="360" w:lineRule="atLeast"/>
      <w:jc w:val="both"/>
      <w:outlineLvl w:val="0"/>
    </w:pPr>
    <w:rPr>
      <w:rFonts w:ascii="Palatino Linotype" w:hAnsi="Palatino Linotyp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odyText">
    <w:name w:val="Body Text"/>
    <w:basedOn w:val="Normal"/>
    <w:pPr>
      <w:spacing w:after="120"/>
    </w:pPr>
    <w:rPr>
      <w:lang w:eastAsia="en-GB"/>
    </w:rPr>
  </w:style>
  <w:style w:type="paragraph" w:customStyle="1" w:styleId="ParaAttribute24">
    <w:name w:val="&quot;ParaAttribute24&quot;"/>
    <w:pPr>
      <w:widowControl w:val="0"/>
      <w:wordWrap w:val="0"/>
      <w:spacing w:before="200" w:after="60"/>
      <w:jc w:val="both"/>
    </w:pPr>
    <w:rPr>
      <w:rFonts w:eastAsia="Batang"/>
      <w:sz w:val="21"/>
    </w:rPr>
  </w:style>
  <w:style w:type="paragraph" w:customStyle="1" w:styleId="EmployerDescription">
    <w:name w:val="&quot;Employer Description&quot;"/>
    <w:basedOn w:val="Normal"/>
    <w:pPr>
      <w:spacing w:before="20"/>
    </w:pPr>
    <w:rPr>
      <w:rFonts w:ascii="Bookman Old Style" w:hAnsi="Bookman Old Style"/>
      <w:i/>
      <w:sz w:val="19"/>
    </w:rPr>
  </w:style>
  <w:style w:type="character" w:styleId="Hyperlink">
    <w:name w:val="Hyperlink"/>
    <w:rPr>
      <w:color w:val="0000FF"/>
      <w:u w:val="single"/>
    </w:rPr>
  </w:style>
  <w:style w:type="paragraph" w:customStyle="1" w:styleId="ParaAttribute240">
    <w:name w:val="&quot;ParaAttribute24&quot;"/>
    <w:pPr>
      <w:widowControl w:val="0"/>
      <w:wordWrap w:val="0"/>
      <w:spacing w:before="200" w:after="60"/>
      <w:jc w:val="both"/>
    </w:pPr>
    <w:rPr>
      <w:rFonts w:eastAsia="Batang"/>
      <w:sz w:val="21"/>
    </w:rPr>
  </w:style>
  <w:style w:type="paragraph" w:customStyle="1" w:styleId="EmployerDescription0">
    <w:name w:val="&quot;Employer Description&quot;"/>
    <w:basedOn w:val="Normal"/>
    <w:pPr>
      <w:spacing w:before="20"/>
    </w:pPr>
    <w:rPr>
      <w:rFonts w:ascii="Bookman Old Style" w:hAnsi="Bookman Old Style"/>
      <w:i/>
      <w:sz w:val="19"/>
    </w:rPr>
  </w:style>
  <w:style w:type="table" w:styleId="TableGrid">
    <w:name w:val="Table Grid"/>
    <w:basedOn w:val="TableNormal"/>
    <w:uiPriority w:val="39"/>
    <w:rsid w:val="00867384"/>
    <w:pPr>
      <w:spacing w:after="0" w:line="240" w:lineRule="auto"/>
    </w:pPr>
    <w:rPr>
      <w:rFonts w:asciiTheme="minorHAnsi" w:eastAsiaTheme="minorHAnsi" w:hAnsiTheme="minorHAnsi" w:cstheme="minorBidi"/>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867384"/>
    <w:pPr>
      <w:overflowPunct w:val="0"/>
      <w:autoSpaceDE w:val="0"/>
      <w:autoSpaceDN w:val="0"/>
      <w:adjustRightInd w:val="0"/>
      <w:textAlignment w:val="baseline"/>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qFormat/>
    <w:pPr>
      <w:keepNext/>
      <w:spacing w:after="0" w:line="360" w:lineRule="atLeast"/>
      <w:jc w:val="both"/>
      <w:outlineLvl w:val="0"/>
    </w:pPr>
    <w:rPr>
      <w:rFonts w:ascii="Palatino Linotype" w:hAnsi="Palatino Linotyp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odyText">
    <w:name w:val="Body Text"/>
    <w:basedOn w:val="Normal"/>
    <w:pPr>
      <w:spacing w:after="120"/>
    </w:pPr>
    <w:rPr>
      <w:lang w:eastAsia="en-GB"/>
    </w:rPr>
  </w:style>
  <w:style w:type="paragraph" w:customStyle="1" w:styleId="ParaAttribute24">
    <w:name w:val="&quot;ParaAttribute24&quot;"/>
    <w:pPr>
      <w:widowControl w:val="0"/>
      <w:wordWrap w:val="0"/>
      <w:spacing w:before="200" w:after="60"/>
      <w:jc w:val="both"/>
    </w:pPr>
    <w:rPr>
      <w:rFonts w:eastAsia="Batang"/>
      <w:sz w:val="21"/>
    </w:rPr>
  </w:style>
  <w:style w:type="paragraph" w:customStyle="1" w:styleId="EmployerDescription">
    <w:name w:val="&quot;Employer Description&quot;"/>
    <w:basedOn w:val="Normal"/>
    <w:pPr>
      <w:spacing w:before="20"/>
    </w:pPr>
    <w:rPr>
      <w:rFonts w:ascii="Bookman Old Style" w:hAnsi="Bookman Old Style"/>
      <w:i/>
      <w:sz w:val="19"/>
    </w:rPr>
  </w:style>
  <w:style w:type="character" w:styleId="Hyperlink">
    <w:name w:val="Hyperlink"/>
    <w:rPr>
      <w:color w:val="0000FF"/>
      <w:u w:val="single"/>
    </w:rPr>
  </w:style>
  <w:style w:type="paragraph" w:customStyle="1" w:styleId="ParaAttribute240">
    <w:name w:val="&quot;ParaAttribute24&quot;"/>
    <w:pPr>
      <w:widowControl w:val="0"/>
      <w:wordWrap w:val="0"/>
      <w:spacing w:before="200" w:after="60"/>
      <w:jc w:val="both"/>
    </w:pPr>
    <w:rPr>
      <w:rFonts w:eastAsia="Batang"/>
      <w:sz w:val="21"/>
    </w:rPr>
  </w:style>
  <w:style w:type="paragraph" w:customStyle="1" w:styleId="EmployerDescription0">
    <w:name w:val="&quot;Employer Description&quot;"/>
    <w:basedOn w:val="Normal"/>
    <w:pPr>
      <w:spacing w:before="20"/>
    </w:pPr>
    <w:rPr>
      <w:rFonts w:ascii="Bookman Old Style" w:hAnsi="Bookman Old Style"/>
      <w:i/>
      <w:sz w:val="19"/>
    </w:rPr>
  </w:style>
  <w:style w:type="table" w:styleId="TableGrid">
    <w:name w:val="Table Grid"/>
    <w:basedOn w:val="TableNormal"/>
    <w:uiPriority w:val="39"/>
    <w:rsid w:val="00867384"/>
    <w:pPr>
      <w:spacing w:after="0" w:line="240" w:lineRule="auto"/>
    </w:pPr>
    <w:rPr>
      <w:rFonts w:asciiTheme="minorHAnsi" w:eastAsiaTheme="minorHAnsi" w:hAnsiTheme="minorHAnsi" w:cstheme="minorBidi"/>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867384"/>
    <w:pPr>
      <w:overflowPunct w:val="0"/>
      <w:autoSpaceDE w:val="0"/>
      <w:autoSpaceDN w:val="0"/>
      <w:adjustRightInd w:val="0"/>
      <w:textAlignment w:val="baseline"/>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827A9-1193-40E1-8DCD-7A492C02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Ochuko Esidje</dc:creator>
  <cp:lastModifiedBy>Omoregie Erhiagbonye</cp:lastModifiedBy>
  <cp:revision>112</cp:revision>
  <cp:lastPrinted>2017-06-23T10:49:00Z</cp:lastPrinted>
  <dcterms:created xsi:type="dcterms:W3CDTF">2021-08-10T10:24:00Z</dcterms:created>
  <dcterms:modified xsi:type="dcterms:W3CDTF">2022-01-27T18:43:00Z</dcterms:modified>
</cp:coreProperties>
</file>