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1001E" w14:textId="77777777" w:rsidR="00806240" w:rsidRPr="008974F8" w:rsidRDefault="00806240" w:rsidP="008974F8">
      <w:pPr>
        <w:pStyle w:val="NoSpacing"/>
        <w:jc w:val="center"/>
        <w:rPr>
          <w:rFonts w:ascii="Arial Black" w:hAnsi="Arial Black"/>
          <w:sz w:val="28"/>
        </w:rPr>
      </w:pPr>
      <w:r w:rsidRPr="008974F8">
        <w:rPr>
          <w:rFonts w:ascii="Arial Black" w:hAnsi="Arial Black"/>
          <w:sz w:val="36"/>
        </w:rPr>
        <w:t>AFAMUEFUNA CHUKWURAH</w:t>
      </w:r>
      <w:r w:rsidR="008974F8">
        <w:rPr>
          <w:rFonts w:ascii="Arial Black" w:hAnsi="Arial Black"/>
          <w:sz w:val="36"/>
        </w:rPr>
        <w:t xml:space="preserve"> </w:t>
      </w:r>
      <w:r w:rsidRPr="008974F8">
        <w:rPr>
          <w:rFonts w:ascii="Arial Black" w:hAnsi="Arial Black"/>
          <w:i/>
        </w:rPr>
        <w:t>ACS, FMVA</w:t>
      </w:r>
      <w:r w:rsidR="00DD6D8D">
        <w:rPr>
          <w:rFonts w:ascii="Arial Black" w:hAnsi="Arial Black"/>
          <w:i/>
        </w:rPr>
        <w:t>.</w:t>
      </w:r>
    </w:p>
    <w:p w14:paraId="07F8125F" w14:textId="5C1B9960" w:rsidR="00A75063" w:rsidRDefault="00806240" w:rsidP="00806240">
      <w:pPr>
        <w:pStyle w:val="NoSpacing"/>
        <w:rPr>
          <w:rFonts w:ascii="Times New Roman" w:hAnsi="Times New Roman" w:cs="Times New Roman"/>
        </w:rPr>
      </w:pPr>
      <w:r w:rsidRPr="00DD6D8D">
        <w:rPr>
          <w:rFonts w:ascii="Times New Roman" w:hAnsi="Times New Roman" w:cs="Times New Roman"/>
        </w:rPr>
        <w:t xml:space="preserve">Mobile No.; 08035270884; Address, Lagos mainland; Email, </w:t>
      </w:r>
      <w:hyperlink r:id="rId6" w:history="1">
        <w:r w:rsidR="00A75063" w:rsidRPr="00FA7B10">
          <w:rPr>
            <w:rStyle w:val="Hyperlink"/>
            <w:rFonts w:ascii="Times New Roman" w:hAnsi="Times New Roman" w:cs="Times New Roman"/>
          </w:rPr>
          <w:t>afamuefuna.chukwurahe@gmail.com</w:t>
        </w:r>
      </w:hyperlink>
    </w:p>
    <w:p w14:paraId="0DDE585E" w14:textId="7D2177A6" w:rsidR="00806240" w:rsidRPr="00DD6D8D" w:rsidRDefault="00A75063" w:rsidP="00806240">
      <w:pPr>
        <w:pStyle w:val="NoSpacing"/>
        <w:rPr>
          <w:rFonts w:ascii="Times New Roman" w:eastAsia="Times New Roman" w:hAnsi="Times New Roman" w:cs="Times New Roman"/>
          <w:sz w:val="20"/>
          <w:szCs w:val="20"/>
        </w:rPr>
      </w:pPr>
      <w:r w:rsidRPr="00DD6D8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5F0BCFB" w14:textId="77777777" w:rsidR="00806240" w:rsidRDefault="00806240" w:rsidP="00806240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</w:rPr>
      </w:pPr>
    </w:p>
    <w:p w14:paraId="1F8EB0D1" w14:textId="77777777" w:rsidR="00DB7640" w:rsidRPr="005A6280" w:rsidRDefault="00DB7640" w:rsidP="00DB7640">
      <w:pPr>
        <w:pBdr>
          <w:bottom w:val="single" w:sz="4" w:space="1" w:color="auto"/>
        </w:pBdr>
        <w:rPr>
          <w:rFonts w:ascii="Book Antiqua" w:hAnsi="Book Antiqua" w:cstheme="minorHAnsi"/>
          <w:b/>
          <w:sz w:val="20"/>
          <w:szCs w:val="20"/>
        </w:rPr>
      </w:pPr>
      <w:r w:rsidRPr="005A6280">
        <w:rPr>
          <w:rFonts w:ascii="Book Antiqua" w:hAnsi="Book Antiqua" w:cstheme="minorHAnsi"/>
          <w:b/>
          <w:sz w:val="20"/>
          <w:szCs w:val="20"/>
        </w:rPr>
        <w:t>About</w:t>
      </w:r>
    </w:p>
    <w:p w14:paraId="40220E47" w14:textId="77777777" w:rsidR="00DB7640" w:rsidRPr="005A6280" w:rsidRDefault="00DB7640" w:rsidP="00DB7640">
      <w:pPr>
        <w:rPr>
          <w:rFonts w:ascii="Book Antiqua" w:hAnsi="Book Antiqua" w:cs="Segoe UI"/>
          <w:sz w:val="20"/>
          <w:szCs w:val="20"/>
          <w:shd w:val="clear" w:color="auto" w:fill="FFFFFF"/>
        </w:rPr>
      </w:pPr>
      <w:r w:rsidRPr="005A6280">
        <w:rPr>
          <w:rStyle w:val="lt-line-clampraw-line"/>
          <w:rFonts w:ascii="Book Antiqua" w:hAnsi="Book Antiqua" w:cs="Segoe UI"/>
          <w:sz w:val="20"/>
          <w:szCs w:val="20"/>
          <w:bdr w:val="none" w:sz="0" w:space="0" w:color="auto" w:frame="1"/>
          <w:shd w:val="clear" w:color="auto" w:fill="FFFFFF"/>
        </w:rPr>
        <w:t>E</w:t>
      </w:r>
      <w:r w:rsidR="003401B7" w:rsidRPr="005A6280">
        <w:rPr>
          <w:rStyle w:val="lt-line-clampraw-line"/>
          <w:rFonts w:ascii="Book Antiqua" w:hAnsi="Book Antiqua" w:cs="Segoe UI"/>
          <w:sz w:val="20"/>
          <w:szCs w:val="20"/>
          <w:bdr w:val="none" w:sz="0" w:space="0" w:color="auto" w:frame="1"/>
          <w:shd w:val="clear" w:color="auto" w:fill="FFFFFF"/>
        </w:rPr>
        <w:t>xperienced Capital market</w:t>
      </w:r>
      <w:r w:rsidRPr="005A6280">
        <w:rPr>
          <w:rStyle w:val="lt-line-clampraw-line"/>
          <w:rFonts w:ascii="Book Antiqua" w:hAnsi="Book Antiqua" w:cs="Segoe UI"/>
          <w:sz w:val="20"/>
          <w:szCs w:val="20"/>
          <w:bdr w:val="none" w:sz="0" w:space="0" w:color="auto" w:frame="1"/>
          <w:shd w:val="clear" w:color="auto" w:fill="FFFFFF"/>
        </w:rPr>
        <w:t xml:space="preserve"> Analyst with a demonstrated history of working in </w:t>
      </w:r>
      <w:r w:rsidR="003F3F3E" w:rsidRPr="005A6280">
        <w:rPr>
          <w:rStyle w:val="lt-line-clampraw-line"/>
          <w:rFonts w:ascii="Book Antiqua" w:hAnsi="Book Antiqua" w:cs="Segoe UI"/>
          <w:sz w:val="20"/>
          <w:szCs w:val="20"/>
          <w:bdr w:val="none" w:sz="0" w:space="0" w:color="auto" w:frame="1"/>
          <w:shd w:val="clear" w:color="auto" w:fill="FFFFFF"/>
        </w:rPr>
        <w:t>the financial servi</w:t>
      </w:r>
      <w:r w:rsidR="003401B7" w:rsidRPr="005A6280">
        <w:rPr>
          <w:rStyle w:val="lt-line-clampraw-line"/>
          <w:rFonts w:ascii="Book Antiqua" w:hAnsi="Book Antiqua" w:cs="Segoe UI"/>
          <w:sz w:val="20"/>
          <w:szCs w:val="20"/>
          <w:bdr w:val="none" w:sz="0" w:space="0" w:color="auto" w:frame="1"/>
          <w:shd w:val="clear" w:color="auto" w:fill="FFFFFF"/>
        </w:rPr>
        <w:t xml:space="preserve">ces industry at various levels. </w:t>
      </w:r>
      <w:r w:rsidRPr="005A6280">
        <w:rPr>
          <w:rStyle w:val="lt-line-clampraw-line"/>
          <w:rFonts w:ascii="Book Antiqua" w:hAnsi="Book Antiqua" w:cs="Segoe UI"/>
          <w:sz w:val="20"/>
          <w:szCs w:val="20"/>
          <w:bdr w:val="none" w:sz="0" w:space="0" w:color="auto" w:frame="1"/>
          <w:shd w:val="clear" w:color="auto" w:fill="FFFFFF"/>
        </w:rPr>
        <w:t>Skilled in Busi</w:t>
      </w:r>
      <w:r w:rsidR="003401B7" w:rsidRPr="005A6280">
        <w:rPr>
          <w:rStyle w:val="lt-line-clampraw-line"/>
          <w:rFonts w:ascii="Book Antiqua" w:hAnsi="Book Antiqua" w:cs="Segoe UI"/>
          <w:sz w:val="20"/>
          <w:szCs w:val="20"/>
          <w:bdr w:val="none" w:sz="0" w:space="0" w:color="auto" w:frame="1"/>
          <w:shd w:val="clear" w:color="auto" w:fill="FFFFFF"/>
        </w:rPr>
        <w:t>ness val</w:t>
      </w:r>
      <w:r w:rsidR="00337B4A" w:rsidRPr="005A6280">
        <w:rPr>
          <w:rStyle w:val="lt-line-clampraw-line"/>
          <w:rFonts w:ascii="Book Antiqua" w:hAnsi="Book Antiqua" w:cs="Segoe UI"/>
          <w:sz w:val="20"/>
          <w:szCs w:val="20"/>
          <w:bdr w:val="none" w:sz="0" w:space="0" w:color="auto" w:frame="1"/>
          <w:shd w:val="clear" w:color="auto" w:fill="FFFFFF"/>
        </w:rPr>
        <w:t>uations, Portfolio management, investment advisory with particular reference to global stock markets,</w:t>
      </w:r>
      <w:r w:rsidRPr="005A6280">
        <w:rPr>
          <w:rStyle w:val="lt-line-clampraw-line"/>
          <w:rFonts w:ascii="Book Antiqua" w:hAnsi="Book Antiqua" w:cs="Segoe UI"/>
          <w:sz w:val="20"/>
          <w:szCs w:val="20"/>
          <w:bdr w:val="none" w:sz="0" w:space="0" w:color="auto" w:frame="1"/>
          <w:shd w:val="clear" w:color="auto" w:fill="FFFFFF"/>
        </w:rPr>
        <w:t xml:space="preserve"> Mergers &amp; Acquisitions (M&amp;A), and Visual Basic for Appl</w:t>
      </w:r>
      <w:r w:rsidR="00187B17" w:rsidRPr="005A6280">
        <w:rPr>
          <w:rStyle w:val="lt-line-clampraw-line"/>
          <w:rFonts w:ascii="Book Antiqua" w:hAnsi="Book Antiqua" w:cs="Segoe UI"/>
          <w:sz w:val="20"/>
          <w:szCs w:val="20"/>
          <w:bdr w:val="none" w:sz="0" w:space="0" w:color="auto" w:frame="1"/>
          <w:shd w:val="clear" w:color="auto" w:fill="FFFFFF"/>
        </w:rPr>
        <w:t>ications (VBA).</w:t>
      </w:r>
      <w:r w:rsidRPr="005A6280">
        <w:rPr>
          <w:rStyle w:val="lt-line-clampraw-line"/>
          <w:rFonts w:ascii="Book Antiqua" w:hAnsi="Book Antiqua" w:cs="Segoe UI"/>
          <w:sz w:val="20"/>
          <w:szCs w:val="20"/>
          <w:bdr w:val="none" w:sz="0" w:space="0" w:color="auto" w:frame="1"/>
          <w:shd w:val="clear" w:color="auto" w:fill="FFFFFF"/>
        </w:rPr>
        <w:t xml:space="preserve"> I am a strong and evolving research professional, is en route to becoming a renowned excellent investment banker.</w:t>
      </w:r>
      <w:r w:rsidRPr="005A6280">
        <w:rPr>
          <w:rFonts w:ascii="Book Antiqua" w:hAnsi="Book Antiqua" w:cs="Segoe UI"/>
          <w:sz w:val="20"/>
          <w:szCs w:val="20"/>
          <w:shd w:val="clear" w:color="auto" w:fill="FFFFFF"/>
        </w:rPr>
        <w:t> </w:t>
      </w:r>
    </w:p>
    <w:p w14:paraId="758A9727" w14:textId="77777777" w:rsidR="00806240" w:rsidRPr="005A6280" w:rsidRDefault="00806240" w:rsidP="00806240">
      <w:pPr>
        <w:spacing w:after="0" w:line="240" w:lineRule="auto"/>
        <w:textAlignment w:val="baseline"/>
        <w:rPr>
          <w:rFonts w:ascii="Book Antiqua" w:eastAsia="Times New Roman" w:hAnsi="Book Antiqua" w:cs="Segoe UI"/>
          <w:sz w:val="20"/>
          <w:szCs w:val="20"/>
        </w:rPr>
      </w:pPr>
    </w:p>
    <w:p w14:paraId="60D59972" w14:textId="77777777" w:rsidR="003567E7" w:rsidRPr="005A6280" w:rsidRDefault="003567E7" w:rsidP="003567E7">
      <w:pPr>
        <w:pBdr>
          <w:bottom w:val="single" w:sz="4" w:space="1" w:color="auto"/>
        </w:pBdr>
        <w:rPr>
          <w:rFonts w:ascii="Book Antiqua" w:hAnsi="Book Antiqua" w:cstheme="minorHAnsi"/>
          <w:b/>
          <w:sz w:val="20"/>
          <w:szCs w:val="20"/>
        </w:rPr>
      </w:pPr>
      <w:r w:rsidRPr="005A6280">
        <w:rPr>
          <w:rFonts w:ascii="Book Antiqua" w:hAnsi="Book Antiqua" w:cstheme="minorHAnsi"/>
          <w:b/>
          <w:sz w:val="20"/>
          <w:szCs w:val="20"/>
        </w:rPr>
        <w:t>Skills</w:t>
      </w:r>
    </w:p>
    <w:tbl>
      <w:tblPr>
        <w:tblStyle w:val="TableGrid"/>
        <w:tblW w:w="10350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7"/>
        <w:gridCol w:w="1913"/>
        <w:gridCol w:w="2227"/>
        <w:gridCol w:w="1733"/>
        <w:gridCol w:w="2070"/>
      </w:tblGrid>
      <w:tr w:rsidR="00D033AA" w:rsidRPr="005A6280" w14:paraId="152A09BB" w14:textId="77777777" w:rsidTr="00567B88">
        <w:trPr>
          <w:trHeight w:val="773"/>
        </w:trPr>
        <w:tc>
          <w:tcPr>
            <w:tcW w:w="2407" w:type="dxa"/>
          </w:tcPr>
          <w:p w14:paraId="7D6C8200" w14:textId="77777777" w:rsidR="00D033AA" w:rsidRPr="005A6280" w:rsidRDefault="00D033AA" w:rsidP="00D033A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Book Antiqua" w:eastAsia="Times New Roman" w:hAnsi="Book Antiqua" w:cs="Segoe UI"/>
                <w:sz w:val="20"/>
                <w:szCs w:val="20"/>
              </w:rPr>
            </w:pPr>
            <w:r w:rsidRPr="005A6280">
              <w:rPr>
                <w:rStyle w:val="lt-line-clampraw-line"/>
                <w:rFonts w:ascii="Book Antiqua" w:hAnsi="Book Antiqua" w:cs="Segoe UI"/>
                <w:sz w:val="20"/>
                <w:szCs w:val="20"/>
                <w:bdr w:val="none" w:sz="0" w:space="0" w:color="auto" w:frame="1"/>
                <w:shd w:val="clear" w:color="auto" w:fill="FFFFFF"/>
              </w:rPr>
              <w:t>Business Valuation</w:t>
            </w:r>
          </w:p>
        </w:tc>
        <w:tc>
          <w:tcPr>
            <w:tcW w:w="1913" w:type="dxa"/>
          </w:tcPr>
          <w:p w14:paraId="46C4472A" w14:textId="77777777" w:rsidR="00D033AA" w:rsidRPr="005A6280" w:rsidRDefault="00D033AA" w:rsidP="00D033A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Book Antiqua" w:eastAsia="Times New Roman" w:hAnsi="Book Antiqua" w:cs="Segoe UI"/>
                <w:sz w:val="20"/>
                <w:szCs w:val="20"/>
              </w:rPr>
            </w:pPr>
            <w:r w:rsidRPr="005A6280">
              <w:rPr>
                <w:rStyle w:val="lt-line-clampraw-line"/>
                <w:rFonts w:ascii="Book Antiqua" w:hAnsi="Book Antiqua" w:cs="Segoe UI"/>
                <w:sz w:val="20"/>
                <w:szCs w:val="20"/>
                <w:bdr w:val="none" w:sz="0" w:space="0" w:color="auto" w:frame="1"/>
                <w:shd w:val="clear" w:color="auto" w:fill="FFFFFF"/>
              </w:rPr>
              <w:t>Financial Modeling</w:t>
            </w:r>
          </w:p>
        </w:tc>
        <w:tc>
          <w:tcPr>
            <w:tcW w:w="2227" w:type="dxa"/>
          </w:tcPr>
          <w:p w14:paraId="72EAF830" w14:textId="77777777" w:rsidR="00D033AA" w:rsidRPr="005A6280" w:rsidRDefault="00D033AA" w:rsidP="00D033A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Book Antiqua" w:eastAsia="Times New Roman" w:hAnsi="Book Antiqua" w:cs="Segoe UI"/>
                <w:sz w:val="20"/>
                <w:szCs w:val="20"/>
              </w:rPr>
            </w:pPr>
            <w:r w:rsidRPr="005A6280">
              <w:rPr>
                <w:rStyle w:val="lt-line-clampraw-line"/>
                <w:rFonts w:ascii="Book Antiqua" w:hAnsi="Book Antiqua" w:cs="Segoe UI"/>
                <w:sz w:val="20"/>
                <w:szCs w:val="20"/>
                <w:bdr w:val="none" w:sz="0" w:space="0" w:color="auto" w:frame="1"/>
                <w:shd w:val="clear" w:color="auto" w:fill="FFFFFF"/>
              </w:rPr>
              <w:t>Macroeconomics</w:t>
            </w:r>
          </w:p>
        </w:tc>
        <w:tc>
          <w:tcPr>
            <w:tcW w:w="1733" w:type="dxa"/>
          </w:tcPr>
          <w:p w14:paraId="3B4032CA" w14:textId="77777777" w:rsidR="00D033AA" w:rsidRPr="005A6280" w:rsidRDefault="00B15FBD" w:rsidP="00B15FB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Book Antiqua" w:eastAsia="Times New Roman" w:hAnsi="Book Antiqua" w:cs="Segoe UI"/>
                <w:sz w:val="20"/>
                <w:szCs w:val="20"/>
              </w:rPr>
            </w:pPr>
            <w:r w:rsidRPr="005A6280">
              <w:rPr>
                <w:rStyle w:val="lt-line-clampraw-line"/>
                <w:rFonts w:ascii="Book Antiqua" w:hAnsi="Book Antiqua" w:cs="Segoe UI"/>
                <w:sz w:val="20"/>
                <w:szCs w:val="20"/>
                <w:bdr w:val="none" w:sz="0" w:space="0" w:color="auto" w:frame="1"/>
                <w:shd w:val="clear" w:color="auto" w:fill="FFFFFF"/>
              </w:rPr>
              <w:t>Mergers &amp; Acquisitions (M&amp;A),</w:t>
            </w:r>
          </w:p>
        </w:tc>
        <w:tc>
          <w:tcPr>
            <w:tcW w:w="2070" w:type="dxa"/>
          </w:tcPr>
          <w:p w14:paraId="28E931D9" w14:textId="77777777" w:rsidR="00D033AA" w:rsidRPr="005A6280" w:rsidRDefault="00D033AA" w:rsidP="00D033A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Book Antiqua" w:eastAsia="Times New Roman" w:hAnsi="Book Antiqua" w:cs="Segoe UI"/>
                <w:sz w:val="20"/>
                <w:szCs w:val="20"/>
              </w:rPr>
            </w:pPr>
            <w:r w:rsidRPr="005A6280">
              <w:rPr>
                <w:rStyle w:val="lt-line-clampraw-line"/>
                <w:rFonts w:ascii="Book Antiqua" w:hAnsi="Book Antiqua" w:cs="Segoe UI"/>
                <w:sz w:val="20"/>
                <w:szCs w:val="20"/>
                <w:bdr w:val="none" w:sz="0" w:space="0" w:color="auto" w:frame="1"/>
                <w:shd w:val="clear" w:color="auto" w:fill="FFFFFF"/>
              </w:rPr>
              <w:t>Business Strategy</w:t>
            </w:r>
          </w:p>
        </w:tc>
      </w:tr>
      <w:tr w:rsidR="00D033AA" w:rsidRPr="005A6280" w14:paraId="7516C5D0" w14:textId="77777777" w:rsidTr="00567B88">
        <w:trPr>
          <w:trHeight w:val="908"/>
        </w:trPr>
        <w:tc>
          <w:tcPr>
            <w:tcW w:w="2407" w:type="dxa"/>
          </w:tcPr>
          <w:p w14:paraId="08C411BF" w14:textId="77777777" w:rsidR="00D033AA" w:rsidRPr="005A6280" w:rsidRDefault="00D033AA" w:rsidP="00D033A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Book Antiqua" w:eastAsia="Times New Roman" w:hAnsi="Book Antiqua" w:cs="Segoe UI"/>
                <w:sz w:val="20"/>
                <w:szCs w:val="20"/>
              </w:rPr>
            </w:pPr>
            <w:r w:rsidRPr="005A6280">
              <w:rPr>
                <w:rStyle w:val="lt-line-clampraw-line"/>
                <w:rFonts w:ascii="Book Antiqua" w:hAnsi="Book Antiqua" w:cs="Segoe UI"/>
                <w:sz w:val="20"/>
                <w:szCs w:val="20"/>
                <w:bdr w:val="none" w:sz="0" w:space="0" w:color="auto" w:frame="1"/>
                <w:shd w:val="clear" w:color="auto" w:fill="FFFFFF"/>
              </w:rPr>
              <w:t>Financial Analysis</w:t>
            </w:r>
          </w:p>
        </w:tc>
        <w:tc>
          <w:tcPr>
            <w:tcW w:w="1913" w:type="dxa"/>
          </w:tcPr>
          <w:p w14:paraId="64E97273" w14:textId="77777777" w:rsidR="00D033AA" w:rsidRPr="005A6280" w:rsidRDefault="00D033AA" w:rsidP="00D033A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Book Antiqua" w:eastAsia="Times New Roman" w:hAnsi="Book Antiqua" w:cs="Segoe UI"/>
                <w:sz w:val="20"/>
                <w:szCs w:val="20"/>
              </w:rPr>
            </w:pPr>
            <w:r w:rsidRPr="005A6280">
              <w:rPr>
                <w:rStyle w:val="lt-line-clampraw-line"/>
                <w:rFonts w:ascii="Book Antiqua" w:hAnsi="Book Antiqua" w:cs="Segoe UI"/>
                <w:sz w:val="20"/>
                <w:szCs w:val="20"/>
                <w:bdr w:val="none" w:sz="0" w:space="0" w:color="auto" w:frame="1"/>
                <w:shd w:val="clear" w:color="auto" w:fill="FFFFFF"/>
              </w:rPr>
              <w:t>Foreign Exchange (FX) Trading</w:t>
            </w:r>
          </w:p>
        </w:tc>
        <w:tc>
          <w:tcPr>
            <w:tcW w:w="2227" w:type="dxa"/>
          </w:tcPr>
          <w:p w14:paraId="6AD88A1B" w14:textId="77777777" w:rsidR="00D033AA" w:rsidRPr="005A6280" w:rsidRDefault="00D033AA" w:rsidP="00D033A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Book Antiqua" w:eastAsia="Times New Roman" w:hAnsi="Book Antiqua" w:cs="Segoe UI"/>
                <w:sz w:val="20"/>
                <w:szCs w:val="20"/>
              </w:rPr>
            </w:pPr>
            <w:r w:rsidRPr="005A6280">
              <w:rPr>
                <w:rStyle w:val="lt-line-clampraw-line"/>
                <w:rFonts w:ascii="Book Antiqua" w:hAnsi="Book Antiqua" w:cs="Segoe UI"/>
                <w:sz w:val="20"/>
                <w:szCs w:val="20"/>
                <w:bdr w:val="none" w:sz="0" w:space="0" w:color="auto" w:frame="1"/>
                <w:shd w:val="clear" w:color="auto" w:fill="FFFFFF"/>
              </w:rPr>
              <w:t>Research</w:t>
            </w:r>
            <w:r w:rsidR="007D07CD" w:rsidRPr="005A6280">
              <w:rPr>
                <w:rStyle w:val="lt-line-clampraw-line"/>
                <w:rFonts w:ascii="Book Antiqua" w:hAnsi="Book Antiqua" w:cs="Segoe UI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 &amp; </w:t>
            </w:r>
            <w:r w:rsidR="00B15FBD" w:rsidRPr="005A6280">
              <w:rPr>
                <w:rStyle w:val="lt-line-clampraw-line"/>
                <w:rFonts w:ascii="Book Antiqua" w:hAnsi="Book Antiqua" w:cs="Segoe UI"/>
                <w:sz w:val="20"/>
                <w:szCs w:val="20"/>
                <w:bdr w:val="none" w:sz="0" w:space="0" w:color="auto" w:frame="1"/>
                <w:shd w:val="clear" w:color="auto" w:fill="FFFFFF"/>
              </w:rPr>
              <w:t>Pitch Books</w:t>
            </w:r>
          </w:p>
        </w:tc>
        <w:tc>
          <w:tcPr>
            <w:tcW w:w="1733" w:type="dxa"/>
          </w:tcPr>
          <w:p w14:paraId="10370FF8" w14:textId="77777777" w:rsidR="00D033AA" w:rsidRPr="005A6280" w:rsidRDefault="006262BE" w:rsidP="006262B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Book Antiqua" w:eastAsia="Times New Roman" w:hAnsi="Book Antiqua" w:cs="Segoe UI"/>
                <w:sz w:val="20"/>
                <w:szCs w:val="20"/>
              </w:rPr>
            </w:pPr>
            <w:r w:rsidRPr="005A6280">
              <w:rPr>
                <w:rFonts w:ascii="Book Antiqua" w:eastAsia="Times New Roman" w:hAnsi="Book Antiqua" w:cs="Segoe UI"/>
                <w:sz w:val="20"/>
                <w:szCs w:val="20"/>
              </w:rPr>
              <w:t>Visual basics for application (VBA)</w:t>
            </w:r>
            <w:r w:rsidR="00DA7AEF" w:rsidRPr="005A6280">
              <w:rPr>
                <w:rFonts w:ascii="Book Antiqua" w:eastAsia="Times New Roman" w:hAnsi="Book Antiqua" w:cs="Segoe UI"/>
                <w:sz w:val="20"/>
                <w:szCs w:val="20"/>
              </w:rPr>
              <w:t>, Excel</w:t>
            </w:r>
          </w:p>
        </w:tc>
        <w:tc>
          <w:tcPr>
            <w:tcW w:w="2070" w:type="dxa"/>
          </w:tcPr>
          <w:p w14:paraId="2B6C4EC6" w14:textId="77777777" w:rsidR="00D033AA" w:rsidRPr="005A6280" w:rsidRDefault="00B15FBD" w:rsidP="00B15FBD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 w:cs="Segoe UI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5A6280">
              <w:rPr>
                <w:rStyle w:val="lt-line-clampraw-line"/>
                <w:rFonts w:ascii="Book Antiqua" w:hAnsi="Book Antiqua" w:cs="Segoe UI"/>
                <w:sz w:val="20"/>
                <w:szCs w:val="20"/>
                <w:bdr w:val="none" w:sz="0" w:space="0" w:color="auto" w:frame="1"/>
                <w:shd w:val="clear" w:color="auto" w:fill="FFFFFF"/>
              </w:rPr>
              <w:t>Leveraged Buyouts (LBO).</w:t>
            </w:r>
          </w:p>
        </w:tc>
      </w:tr>
    </w:tbl>
    <w:p w14:paraId="05AFAC22" w14:textId="77777777" w:rsidR="00026429" w:rsidRPr="005A6280" w:rsidRDefault="00026429" w:rsidP="00026429">
      <w:pPr>
        <w:pBdr>
          <w:bottom w:val="single" w:sz="4" w:space="1" w:color="auto"/>
        </w:pBdr>
        <w:rPr>
          <w:rFonts w:ascii="Book Antiqua" w:hAnsi="Book Antiqua" w:cstheme="minorHAnsi"/>
          <w:b/>
          <w:sz w:val="20"/>
          <w:szCs w:val="20"/>
        </w:rPr>
      </w:pPr>
    </w:p>
    <w:p w14:paraId="3F6B59A9" w14:textId="77777777" w:rsidR="00B15FBD" w:rsidRPr="005A6280" w:rsidRDefault="00026429" w:rsidP="00026429">
      <w:pPr>
        <w:pBdr>
          <w:bottom w:val="single" w:sz="4" w:space="1" w:color="auto"/>
        </w:pBdr>
        <w:rPr>
          <w:rFonts w:ascii="Book Antiqua" w:hAnsi="Book Antiqua" w:cstheme="minorHAnsi"/>
          <w:b/>
          <w:sz w:val="20"/>
          <w:szCs w:val="20"/>
        </w:rPr>
      </w:pPr>
      <w:r w:rsidRPr="005A6280">
        <w:rPr>
          <w:rFonts w:ascii="Book Antiqua" w:hAnsi="Book Antiqua" w:cstheme="minorHAnsi"/>
          <w:b/>
          <w:sz w:val="20"/>
          <w:szCs w:val="20"/>
        </w:rPr>
        <w:t>Work experiences</w:t>
      </w:r>
    </w:p>
    <w:tbl>
      <w:tblPr>
        <w:tblStyle w:val="TableGrid"/>
        <w:tblpPr w:leftFromText="180" w:rightFromText="180" w:vertAnchor="text" w:tblpX="738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8"/>
        <w:gridCol w:w="2958"/>
        <w:gridCol w:w="3072"/>
      </w:tblGrid>
      <w:tr w:rsidR="003D341C" w:rsidRPr="005A6280" w14:paraId="51975801" w14:textId="77777777" w:rsidTr="00327B7E">
        <w:tc>
          <w:tcPr>
            <w:tcW w:w="2808" w:type="dxa"/>
          </w:tcPr>
          <w:p w14:paraId="145B82E9" w14:textId="77777777" w:rsidR="003D341C" w:rsidRPr="005A6280" w:rsidRDefault="00C03D20" w:rsidP="00056FFD">
            <w:pPr>
              <w:textAlignment w:val="baseline"/>
              <w:outlineLvl w:val="2"/>
              <w:rPr>
                <w:rFonts w:ascii="Book Antiqua" w:eastAsia="Times New Roman" w:hAnsi="Book Antiqua" w:cs="Segoe UI"/>
                <w:b/>
                <w:sz w:val="20"/>
                <w:szCs w:val="20"/>
              </w:rPr>
            </w:pPr>
            <w:r>
              <w:rPr>
                <w:rFonts w:ascii="Book Antiqua" w:eastAsia="Times New Roman" w:hAnsi="Book Antiqua" w:cs="Segoe UI"/>
                <w:b/>
                <w:sz w:val="20"/>
                <w:szCs w:val="20"/>
              </w:rPr>
              <w:t>Finance business Partner</w:t>
            </w:r>
          </w:p>
          <w:p w14:paraId="15B9E84F" w14:textId="77777777" w:rsidR="003D341C" w:rsidRPr="005A6280" w:rsidRDefault="003D341C" w:rsidP="00056FFD">
            <w:pPr>
              <w:pStyle w:val="ListParagraph"/>
              <w:spacing w:after="0" w:line="240" w:lineRule="auto"/>
              <w:ind w:left="0"/>
              <w:textAlignment w:val="baseline"/>
              <w:rPr>
                <w:rFonts w:ascii="Book Antiqua" w:eastAsia="Times New Roman" w:hAnsi="Book Antiqua" w:cs="Segoe UI"/>
                <w:b/>
                <w:color w:val="311CCA"/>
                <w:sz w:val="20"/>
                <w:szCs w:val="20"/>
              </w:rPr>
            </w:pPr>
            <w:r w:rsidRPr="005A6280">
              <w:rPr>
                <w:rFonts w:ascii="Book Antiqua" w:eastAsia="Times New Roman" w:hAnsi="Book Antiqua" w:cs="Segoe UI"/>
                <w:b/>
                <w:color w:val="311CCA"/>
                <w:sz w:val="20"/>
                <w:szCs w:val="20"/>
              </w:rPr>
              <w:t>Alpha mead Group</w:t>
            </w:r>
          </w:p>
        </w:tc>
        <w:tc>
          <w:tcPr>
            <w:tcW w:w="2958" w:type="dxa"/>
          </w:tcPr>
          <w:p w14:paraId="1811D300" w14:textId="77777777" w:rsidR="003D341C" w:rsidRPr="005A6280" w:rsidRDefault="003D341C" w:rsidP="00056FFD">
            <w:pPr>
              <w:pStyle w:val="ListParagraph"/>
              <w:spacing w:after="0" w:line="240" w:lineRule="auto"/>
              <w:ind w:left="0"/>
              <w:textAlignment w:val="baseline"/>
              <w:rPr>
                <w:rFonts w:ascii="Book Antiqua" w:eastAsia="Times New Roman" w:hAnsi="Book Antiqua" w:cs="Segoe UI"/>
                <w:sz w:val="20"/>
                <w:szCs w:val="20"/>
              </w:rPr>
            </w:pPr>
          </w:p>
        </w:tc>
        <w:tc>
          <w:tcPr>
            <w:tcW w:w="3072" w:type="dxa"/>
          </w:tcPr>
          <w:p w14:paraId="7ED87898" w14:textId="77777777" w:rsidR="003D341C" w:rsidRPr="005A6280" w:rsidRDefault="00F80438" w:rsidP="00056FFD">
            <w:pPr>
              <w:pStyle w:val="ListParagraph"/>
              <w:spacing w:after="0" w:line="240" w:lineRule="auto"/>
              <w:ind w:left="0"/>
              <w:textAlignment w:val="baseline"/>
              <w:rPr>
                <w:rFonts w:ascii="Book Antiqua" w:eastAsia="Times New Roman" w:hAnsi="Book Antiqua" w:cs="Segoe UI"/>
                <w:sz w:val="20"/>
                <w:szCs w:val="20"/>
              </w:rPr>
            </w:pPr>
            <w:r w:rsidRPr="005A6280">
              <w:rPr>
                <w:rFonts w:ascii="Book Antiqua" w:eastAsia="Times New Roman" w:hAnsi="Book Antiqua" w:cs="Segoe UI"/>
                <w:sz w:val="20"/>
                <w:szCs w:val="20"/>
              </w:rPr>
              <w:t>May</w:t>
            </w:r>
            <w:r w:rsidR="003D341C" w:rsidRPr="005A6280">
              <w:rPr>
                <w:rFonts w:ascii="Book Antiqua" w:eastAsia="Times New Roman" w:hAnsi="Book Antiqua" w:cs="Segoe UI"/>
                <w:sz w:val="20"/>
                <w:szCs w:val="20"/>
              </w:rPr>
              <w:t xml:space="preserve"> </w:t>
            </w:r>
            <w:r w:rsidRPr="005A6280">
              <w:rPr>
                <w:rFonts w:ascii="Book Antiqua" w:eastAsia="Times New Roman" w:hAnsi="Book Antiqua" w:cs="Segoe UI"/>
                <w:sz w:val="20"/>
                <w:szCs w:val="20"/>
              </w:rPr>
              <w:t xml:space="preserve"> 2021</w:t>
            </w:r>
            <w:r w:rsidR="003D341C" w:rsidRPr="005A6280">
              <w:rPr>
                <w:rFonts w:ascii="Book Antiqua" w:eastAsia="Times New Roman" w:hAnsi="Book Antiqua" w:cs="Segoe UI"/>
                <w:sz w:val="20"/>
                <w:szCs w:val="20"/>
              </w:rPr>
              <w:t xml:space="preserve"> – Present</w:t>
            </w:r>
          </w:p>
        </w:tc>
      </w:tr>
      <w:tr w:rsidR="00B9141A" w:rsidRPr="005A6280" w14:paraId="579A6057" w14:textId="77777777" w:rsidTr="00327B7E">
        <w:tc>
          <w:tcPr>
            <w:tcW w:w="2808" w:type="dxa"/>
          </w:tcPr>
          <w:p w14:paraId="3617F0B6" w14:textId="77777777" w:rsidR="00B9141A" w:rsidRPr="005A6280" w:rsidRDefault="00B9141A" w:rsidP="00056FFD">
            <w:pPr>
              <w:textAlignment w:val="baseline"/>
              <w:outlineLvl w:val="2"/>
              <w:rPr>
                <w:rFonts w:ascii="Book Antiqua" w:eastAsia="Times New Roman" w:hAnsi="Book Antiqua" w:cs="Segoe UI"/>
                <w:b/>
                <w:sz w:val="20"/>
                <w:szCs w:val="20"/>
              </w:rPr>
            </w:pPr>
          </w:p>
        </w:tc>
        <w:tc>
          <w:tcPr>
            <w:tcW w:w="2958" w:type="dxa"/>
          </w:tcPr>
          <w:p w14:paraId="4F7A417F" w14:textId="77777777" w:rsidR="00B9141A" w:rsidRPr="005A6280" w:rsidRDefault="00B9141A" w:rsidP="00056FFD">
            <w:pPr>
              <w:pStyle w:val="ListParagraph"/>
              <w:spacing w:after="0" w:line="240" w:lineRule="auto"/>
              <w:ind w:left="0"/>
              <w:textAlignment w:val="baseline"/>
              <w:rPr>
                <w:rFonts w:ascii="Book Antiqua" w:eastAsia="Times New Roman" w:hAnsi="Book Antiqua" w:cs="Segoe UI"/>
                <w:sz w:val="20"/>
                <w:szCs w:val="20"/>
              </w:rPr>
            </w:pPr>
          </w:p>
        </w:tc>
        <w:tc>
          <w:tcPr>
            <w:tcW w:w="3072" w:type="dxa"/>
          </w:tcPr>
          <w:p w14:paraId="202F74A3" w14:textId="77777777" w:rsidR="00B9141A" w:rsidRPr="005A6280" w:rsidRDefault="00B9141A" w:rsidP="00056FFD">
            <w:pPr>
              <w:pStyle w:val="ListParagraph"/>
              <w:spacing w:after="0" w:line="240" w:lineRule="auto"/>
              <w:ind w:left="0"/>
              <w:textAlignment w:val="baseline"/>
              <w:rPr>
                <w:rFonts w:ascii="Book Antiqua" w:eastAsia="Times New Roman" w:hAnsi="Book Antiqua" w:cs="Segoe UI"/>
                <w:sz w:val="20"/>
                <w:szCs w:val="20"/>
              </w:rPr>
            </w:pPr>
          </w:p>
        </w:tc>
      </w:tr>
    </w:tbl>
    <w:p w14:paraId="586EBC40" w14:textId="77777777" w:rsidR="003D341C" w:rsidRPr="005A6280" w:rsidRDefault="003D341C" w:rsidP="003D341C">
      <w:pPr>
        <w:pStyle w:val="ListParagraph"/>
        <w:numPr>
          <w:ilvl w:val="0"/>
          <w:numId w:val="13"/>
        </w:numPr>
        <w:spacing w:after="0" w:line="240" w:lineRule="auto"/>
        <w:textAlignment w:val="baseline"/>
        <w:rPr>
          <w:rFonts w:ascii="Book Antiqua" w:hAnsi="Book Antiqua" w:cstheme="minorHAnsi"/>
          <w:b/>
          <w:sz w:val="20"/>
          <w:szCs w:val="20"/>
        </w:rPr>
      </w:pPr>
    </w:p>
    <w:p w14:paraId="2B38CA81" w14:textId="77777777" w:rsidR="003D341C" w:rsidRPr="005A6280" w:rsidRDefault="003D341C" w:rsidP="003D341C">
      <w:pPr>
        <w:spacing w:after="0" w:line="240" w:lineRule="auto"/>
        <w:textAlignment w:val="baseline"/>
        <w:rPr>
          <w:rFonts w:ascii="Book Antiqua" w:hAnsi="Book Antiqua" w:cstheme="minorHAnsi"/>
          <w:b/>
          <w:sz w:val="20"/>
          <w:szCs w:val="20"/>
        </w:rPr>
      </w:pPr>
    </w:p>
    <w:p w14:paraId="3CBD75E1" w14:textId="77777777" w:rsidR="003D341C" w:rsidRPr="005A6280" w:rsidRDefault="003D341C" w:rsidP="003D341C">
      <w:pPr>
        <w:spacing w:after="0" w:line="240" w:lineRule="auto"/>
        <w:textAlignment w:val="baseline"/>
        <w:rPr>
          <w:rFonts w:ascii="Book Antiqua" w:hAnsi="Book Antiqua" w:cstheme="minorHAnsi"/>
          <w:b/>
          <w:sz w:val="20"/>
          <w:szCs w:val="20"/>
        </w:rPr>
      </w:pPr>
    </w:p>
    <w:p w14:paraId="4B60095C" w14:textId="77777777" w:rsidR="003D341C" w:rsidRPr="005A6280" w:rsidRDefault="003D341C" w:rsidP="003D341C">
      <w:pPr>
        <w:pStyle w:val="ListParagraph"/>
        <w:spacing w:after="0" w:line="240" w:lineRule="auto"/>
        <w:ind w:left="360"/>
        <w:textAlignment w:val="baseline"/>
        <w:rPr>
          <w:rFonts w:ascii="Book Antiqua" w:eastAsia="Times New Roman" w:hAnsi="Book Antiqua" w:cs="Segoe UI"/>
          <w:i/>
          <w:sz w:val="20"/>
          <w:szCs w:val="20"/>
        </w:rPr>
      </w:pPr>
      <w:r w:rsidRPr="005A6280">
        <w:rPr>
          <w:rFonts w:ascii="Book Antiqua" w:eastAsia="Times New Roman" w:hAnsi="Book Antiqua" w:cs="Segoe UI"/>
          <w:i/>
          <w:sz w:val="20"/>
          <w:szCs w:val="20"/>
        </w:rPr>
        <w:t>Core roles;</w:t>
      </w:r>
    </w:p>
    <w:p w14:paraId="3E53F958" w14:textId="77777777" w:rsidR="003D341C" w:rsidRPr="005A6280" w:rsidRDefault="00F80438" w:rsidP="00F80438">
      <w:pPr>
        <w:pStyle w:val="ListParagraph"/>
        <w:numPr>
          <w:ilvl w:val="0"/>
          <w:numId w:val="22"/>
        </w:numPr>
        <w:spacing w:after="0" w:line="240" w:lineRule="auto"/>
        <w:textAlignment w:val="baseline"/>
        <w:rPr>
          <w:rFonts w:ascii="Book Antiqua" w:hAnsi="Book Antiqua" w:cstheme="minorHAnsi"/>
          <w:sz w:val="20"/>
          <w:szCs w:val="20"/>
        </w:rPr>
      </w:pPr>
      <w:r w:rsidRPr="005A6280">
        <w:rPr>
          <w:rFonts w:ascii="Book Antiqua" w:hAnsi="Book Antiqua" w:cstheme="minorHAnsi"/>
          <w:sz w:val="20"/>
          <w:szCs w:val="20"/>
        </w:rPr>
        <w:t>Macroeconomic research with particular reference to Real estate</w:t>
      </w:r>
    </w:p>
    <w:p w14:paraId="36918687" w14:textId="77777777" w:rsidR="00075775" w:rsidRPr="005A6280" w:rsidRDefault="00075775" w:rsidP="00F80438">
      <w:pPr>
        <w:pStyle w:val="ListParagraph"/>
        <w:numPr>
          <w:ilvl w:val="0"/>
          <w:numId w:val="22"/>
        </w:numPr>
        <w:spacing w:after="0" w:line="240" w:lineRule="auto"/>
        <w:textAlignment w:val="baseline"/>
        <w:rPr>
          <w:rFonts w:ascii="Book Antiqua" w:hAnsi="Book Antiqua" w:cstheme="minorHAnsi"/>
          <w:sz w:val="20"/>
          <w:szCs w:val="20"/>
        </w:rPr>
      </w:pPr>
      <w:r w:rsidRPr="005A6280">
        <w:rPr>
          <w:rFonts w:ascii="Book Antiqua" w:hAnsi="Book Antiqua" w:cstheme="minorHAnsi"/>
          <w:sz w:val="20"/>
          <w:szCs w:val="20"/>
        </w:rPr>
        <w:t>Real estate modeling and valuations</w:t>
      </w:r>
    </w:p>
    <w:p w14:paraId="07E2AF8E" w14:textId="77777777" w:rsidR="00257529" w:rsidRPr="005A6280" w:rsidRDefault="00257529" w:rsidP="00F80438">
      <w:pPr>
        <w:pStyle w:val="ListParagraph"/>
        <w:numPr>
          <w:ilvl w:val="0"/>
          <w:numId w:val="22"/>
        </w:numPr>
        <w:spacing w:after="0" w:line="240" w:lineRule="auto"/>
        <w:textAlignment w:val="baseline"/>
        <w:rPr>
          <w:rFonts w:ascii="Book Antiqua" w:hAnsi="Book Antiqua" w:cstheme="minorHAnsi"/>
          <w:b/>
          <w:sz w:val="20"/>
          <w:szCs w:val="20"/>
        </w:rPr>
      </w:pPr>
      <w:r w:rsidRPr="005A6280">
        <w:rPr>
          <w:rFonts w:ascii="Book Antiqua" w:hAnsi="Book Antiqua" w:cstheme="minorHAnsi"/>
          <w:sz w:val="20"/>
          <w:szCs w:val="20"/>
        </w:rPr>
        <w:t>Capital budgeting and project financing cash flow modeling</w:t>
      </w:r>
    </w:p>
    <w:p w14:paraId="1E758B24" w14:textId="77777777" w:rsidR="00257529" w:rsidRPr="005A6280" w:rsidRDefault="00257529" w:rsidP="00F80438">
      <w:pPr>
        <w:pStyle w:val="ListParagraph"/>
        <w:numPr>
          <w:ilvl w:val="0"/>
          <w:numId w:val="22"/>
        </w:numPr>
        <w:spacing w:after="0" w:line="240" w:lineRule="auto"/>
        <w:textAlignment w:val="baseline"/>
        <w:rPr>
          <w:rFonts w:ascii="Book Antiqua" w:hAnsi="Book Antiqua" w:cstheme="minorHAnsi"/>
          <w:b/>
          <w:sz w:val="20"/>
          <w:szCs w:val="20"/>
        </w:rPr>
      </w:pPr>
      <w:r w:rsidRPr="005A6280">
        <w:rPr>
          <w:rFonts w:ascii="Book Antiqua" w:hAnsi="Book Antiqua" w:cstheme="minorHAnsi"/>
          <w:sz w:val="20"/>
          <w:szCs w:val="20"/>
        </w:rPr>
        <w:t>Support management on asset and resource allocation decisions with regards to replacement and new projects</w:t>
      </w:r>
    </w:p>
    <w:p w14:paraId="1E67B288" w14:textId="77777777" w:rsidR="00257529" w:rsidRPr="005A6280" w:rsidRDefault="00257529" w:rsidP="00F80438">
      <w:pPr>
        <w:pStyle w:val="ListParagraph"/>
        <w:numPr>
          <w:ilvl w:val="0"/>
          <w:numId w:val="22"/>
        </w:numPr>
        <w:spacing w:after="0" w:line="240" w:lineRule="auto"/>
        <w:textAlignment w:val="baseline"/>
        <w:rPr>
          <w:rFonts w:ascii="Book Antiqua" w:hAnsi="Book Antiqua" w:cstheme="minorHAnsi"/>
          <w:b/>
          <w:sz w:val="20"/>
          <w:szCs w:val="20"/>
        </w:rPr>
      </w:pPr>
      <w:r w:rsidRPr="005A6280">
        <w:rPr>
          <w:rFonts w:ascii="Book Antiqua" w:hAnsi="Book Antiqua" w:cstheme="minorHAnsi"/>
          <w:sz w:val="20"/>
          <w:szCs w:val="20"/>
        </w:rPr>
        <w:t>Currently supporting in the generation of 400 million Naira securitized claims to aid project financing.</w:t>
      </w:r>
    </w:p>
    <w:p w14:paraId="0B38C5B4" w14:textId="77777777" w:rsidR="00907F4C" w:rsidRPr="005A6280" w:rsidRDefault="00907F4C" w:rsidP="003D341C">
      <w:pPr>
        <w:spacing w:after="0" w:line="240" w:lineRule="auto"/>
        <w:textAlignment w:val="baseline"/>
        <w:rPr>
          <w:rFonts w:ascii="Book Antiqua" w:hAnsi="Book Antiqua" w:cstheme="minorHAnsi"/>
          <w:b/>
          <w:sz w:val="20"/>
          <w:szCs w:val="20"/>
        </w:rPr>
      </w:pPr>
    </w:p>
    <w:tbl>
      <w:tblPr>
        <w:tblStyle w:val="TableGrid"/>
        <w:tblpPr w:leftFromText="180" w:rightFromText="180" w:vertAnchor="text" w:tblpX="738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8"/>
        <w:gridCol w:w="2958"/>
        <w:gridCol w:w="3072"/>
      </w:tblGrid>
      <w:tr w:rsidR="006C272A" w:rsidRPr="005A6280" w14:paraId="49086CDE" w14:textId="77777777" w:rsidTr="001F45A5">
        <w:tc>
          <w:tcPr>
            <w:tcW w:w="2808" w:type="dxa"/>
          </w:tcPr>
          <w:p w14:paraId="1C054A02" w14:textId="77777777" w:rsidR="00D24A0A" w:rsidRPr="005A6280" w:rsidRDefault="00DB5997" w:rsidP="00D24A0A">
            <w:pPr>
              <w:textAlignment w:val="baseline"/>
              <w:outlineLvl w:val="2"/>
              <w:rPr>
                <w:rFonts w:ascii="Book Antiqua" w:eastAsia="Times New Roman" w:hAnsi="Book Antiqua" w:cs="Segoe UI"/>
                <w:b/>
                <w:sz w:val="20"/>
                <w:szCs w:val="20"/>
              </w:rPr>
            </w:pPr>
            <w:r w:rsidRPr="005A6280">
              <w:rPr>
                <w:rFonts w:ascii="Book Antiqua" w:eastAsia="Times New Roman" w:hAnsi="Book Antiqua" w:cs="Segoe UI"/>
                <w:b/>
                <w:sz w:val="20"/>
                <w:szCs w:val="20"/>
              </w:rPr>
              <w:t xml:space="preserve">Equity </w:t>
            </w:r>
            <w:r w:rsidR="00D24A0A" w:rsidRPr="005A6280">
              <w:rPr>
                <w:rFonts w:ascii="Book Antiqua" w:eastAsia="Times New Roman" w:hAnsi="Book Antiqua" w:cs="Segoe UI"/>
                <w:b/>
                <w:sz w:val="20"/>
                <w:szCs w:val="20"/>
              </w:rPr>
              <w:t>Research Analyst</w:t>
            </w:r>
          </w:p>
          <w:p w14:paraId="11F4EA5F" w14:textId="77777777" w:rsidR="006C272A" w:rsidRPr="005A6280" w:rsidRDefault="00B5616B" w:rsidP="00D24A0A">
            <w:pPr>
              <w:pStyle w:val="ListParagraph"/>
              <w:spacing w:after="0" w:line="240" w:lineRule="auto"/>
              <w:ind w:left="0"/>
              <w:textAlignment w:val="baseline"/>
              <w:rPr>
                <w:rFonts w:ascii="Book Antiqua" w:eastAsia="Times New Roman" w:hAnsi="Book Antiqua" w:cs="Segoe UI"/>
                <w:b/>
                <w:color w:val="311CCA"/>
                <w:sz w:val="20"/>
                <w:szCs w:val="20"/>
              </w:rPr>
            </w:pPr>
            <w:r w:rsidRPr="005A6280">
              <w:rPr>
                <w:rFonts w:ascii="Book Antiqua" w:eastAsia="Times New Roman" w:hAnsi="Book Antiqua" w:cs="Segoe UI"/>
                <w:b/>
                <w:color w:val="311CCA"/>
                <w:sz w:val="20"/>
                <w:szCs w:val="20"/>
              </w:rPr>
              <w:t xml:space="preserve">Arthur Steven Asset </w:t>
            </w:r>
            <w:r w:rsidR="00D24A0A" w:rsidRPr="005A6280">
              <w:rPr>
                <w:rFonts w:ascii="Book Antiqua" w:eastAsia="Times New Roman" w:hAnsi="Book Antiqua" w:cs="Segoe UI"/>
                <w:b/>
                <w:color w:val="311CCA"/>
                <w:sz w:val="20"/>
                <w:szCs w:val="20"/>
              </w:rPr>
              <w:t xml:space="preserve">management </w:t>
            </w:r>
            <w:r w:rsidR="002E19C5" w:rsidRPr="005A6280">
              <w:rPr>
                <w:rFonts w:ascii="Book Antiqua" w:eastAsia="Times New Roman" w:hAnsi="Book Antiqua" w:cs="Segoe UI"/>
                <w:b/>
                <w:color w:val="311CCA"/>
                <w:sz w:val="20"/>
                <w:szCs w:val="20"/>
              </w:rPr>
              <w:t>Limited</w:t>
            </w:r>
          </w:p>
        </w:tc>
        <w:tc>
          <w:tcPr>
            <w:tcW w:w="2958" w:type="dxa"/>
          </w:tcPr>
          <w:p w14:paraId="7BD00876" w14:textId="77777777" w:rsidR="006C272A" w:rsidRPr="005A6280" w:rsidRDefault="006C272A" w:rsidP="006C272A">
            <w:pPr>
              <w:pStyle w:val="ListParagraph"/>
              <w:spacing w:after="0" w:line="240" w:lineRule="auto"/>
              <w:ind w:left="0"/>
              <w:textAlignment w:val="baseline"/>
              <w:rPr>
                <w:rFonts w:ascii="Book Antiqua" w:eastAsia="Times New Roman" w:hAnsi="Book Antiqua" w:cs="Segoe UI"/>
                <w:sz w:val="20"/>
                <w:szCs w:val="20"/>
              </w:rPr>
            </w:pPr>
          </w:p>
        </w:tc>
        <w:tc>
          <w:tcPr>
            <w:tcW w:w="3072" w:type="dxa"/>
          </w:tcPr>
          <w:p w14:paraId="76E1A1C8" w14:textId="77777777" w:rsidR="006C272A" w:rsidRPr="005A6280" w:rsidRDefault="009C53DE" w:rsidP="006C272A">
            <w:pPr>
              <w:pStyle w:val="ListParagraph"/>
              <w:spacing w:after="0" w:line="240" w:lineRule="auto"/>
              <w:ind w:left="0"/>
              <w:textAlignment w:val="baseline"/>
              <w:rPr>
                <w:rFonts w:ascii="Book Antiqua" w:eastAsia="Times New Roman" w:hAnsi="Book Antiqua" w:cs="Segoe UI"/>
                <w:sz w:val="20"/>
                <w:szCs w:val="20"/>
              </w:rPr>
            </w:pPr>
            <w:r w:rsidRPr="005A6280">
              <w:rPr>
                <w:rFonts w:ascii="Book Antiqua" w:eastAsia="Times New Roman" w:hAnsi="Book Antiqua" w:cs="Segoe UI"/>
                <w:sz w:val="20"/>
                <w:szCs w:val="20"/>
              </w:rPr>
              <w:t xml:space="preserve">April </w:t>
            </w:r>
            <w:r w:rsidR="00327B7E" w:rsidRPr="005A6280">
              <w:rPr>
                <w:rFonts w:ascii="Book Antiqua" w:eastAsia="Times New Roman" w:hAnsi="Book Antiqua" w:cs="Segoe UI"/>
                <w:sz w:val="20"/>
                <w:szCs w:val="20"/>
              </w:rPr>
              <w:t xml:space="preserve"> 2020 – May 2021</w:t>
            </w:r>
          </w:p>
        </w:tc>
      </w:tr>
    </w:tbl>
    <w:p w14:paraId="63455A30" w14:textId="77777777" w:rsidR="00161631" w:rsidRPr="005A6280" w:rsidRDefault="006C272A" w:rsidP="006C272A">
      <w:pPr>
        <w:pStyle w:val="ListParagraph"/>
        <w:numPr>
          <w:ilvl w:val="0"/>
          <w:numId w:val="13"/>
        </w:numPr>
        <w:spacing w:after="0" w:line="240" w:lineRule="auto"/>
        <w:textAlignment w:val="baseline"/>
        <w:rPr>
          <w:rFonts w:ascii="Book Antiqua" w:eastAsia="Times New Roman" w:hAnsi="Book Antiqua" w:cs="Segoe UI"/>
          <w:i/>
          <w:sz w:val="20"/>
          <w:szCs w:val="20"/>
        </w:rPr>
      </w:pPr>
      <w:r w:rsidRPr="005A6280">
        <w:rPr>
          <w:rFonts w:ascii="Book Antiqua" w:eastAsia="Times New Roman" w:hAnsi="Book Antiqua" w:cs="Segoe UI"/>
          <w:b/>
          <w:sz w:val="20"/>
          <w:szCs w:val="20"/>
        </w:rPr>
        <w:br w:type="textWrapping" w:clear="all"/>
      </w:r>
    </w:p>
    <w:p w14:paraId="76A1BF99" w14:textId="77777777" w:rsidR="00806240" w:rsidRPr="005A6280" w:rsidRDefault="00800B3C" w:rsidP="00161631">
      <w:pPr>
        <w:pStyle w:val="ListParagraph"/>
        <w:spacing w:after="0" w:line="240" w:lineRule="auto"/>
        <w:ind w:left="360"/>
        <w:textAlignment w:val="baseline"/>
        <w:rPr>
          <w:rFonts w:ascii="Book Antiqua" w:eastAsia="Times New Roman" w:hAnsi="Book Antiqua" w:cs="Segoe UI"/>
          <w:i/>
          <w:sz w:val="20"/>
          <w:szCs w:val="20"/>
        </w:rPr>
      </w:pPr>
      <w:r w:rsidRPr="005A6280">
        <w:rPr>
          <w:rFonts w:ascii="Book Antiqua" w:eastAsia="Times New Roman" w:hAnsi="Book Antiqua" w:cs="Segoe UI"/>
          <w:i/>
          <w:sz w:val="20"/>
          <w:szCs w:val="20"/>
        </w:rPr>
        <w:t>Core roles;</w:t>
      </w:r>
    </w:p>
    <w:p w14:paraId="36403A75" w14:textId="77777777" w:rsidR="00CB6797" w:rsidRPr="005A6280" w:rsidRDefault="00AC1461" w:rsidP="00AC1461">
      <w:pPr>
        <w:pStyle w:val="ListParagraph"/>
        <w:numPr>
          <w:ilvl w:val="0"/>
          <w:numId w:val="14"/>
        </w:numPr>
        <w:rPr>
          <w:rStyle w:val="lt-line-clampraw-line"/>
          <w:rFonts w:ascii="Book Antiqua" w:hAnsi="Book Antiqua" w:cs="Segoe UI"/>
          <w:b/>
          <w:sz w:val="20"/>
          <w:szCs w:val="20"/>
          <w:bdr w:val="none" w:sz="0" w:space="0" w:color="auto" w:frame="1"/>
          <w:shd w:val="clear" w:color="auto" w:fill="FFFFFF"/>
        </w:rPr>
      </w:pPr>
      <w:r w:rsidRPr="005A6280">
        <w:rPr>
          <w:rStyle w:val="lt-line-clampraw-line"/>
          <w:rFonts w:ascii="Book Antiqua" w:hAnsi="Book Antiqua" w:cs="Segoe UI"/>
          <w:b/>
          <w:sz w:val="20"/>
          <w:szCs w:val="20"/>
          <w:bdr w:val="none" w:sz="0" w:space="0" w:color="auto" w:frame="1"/>
          <w:shd w:val="clear" w:color="auto" w:fill="FFFFFF"/>
        </w:rPr>
        <w:t>Analyze Financial Information</w:t>
      </w:r>
      <w:r w:rsidR="00823E33" w:rsidRPr="005A6280">
        <w:rPr>
          <w:rStyle w:val="lt-line-clampraw-line"/>
          <w:rFonts w:ascii="Book Antiqua" w:hAnsi="Book Antiqua" w:cs="Segoe UI"/>
          <w:b/>
          <w:sz w:val="20"/>
          <w:szCs w:val="20"/>
          <w:bdr w:val="none" w:sz="0" w:space="0" w:color="auto" w:frame="1"/>
          <w:shd w:val="clear" w:color="auto" w:fill="FFFFFF"/>
        </w:rPr>
        <w:t xml:space="preserve"> /Evaluate Risks and Opportunities</w:t>
      </w:r>
      <w:r w:rsidRPr="005A6280">
        <w:rPr>
          <w:rStyle w:val="lt-line-clampraw-line"/>
          <w:rFonts w:ascii="Book Antiqua" w:hAnsi="Book Antiqua" w:cs="Segoe UI"/>
          <w:sz w:val="20"/>
          <w:szCs w:val="20"/>
          <w:bdr w:val="none" w:sz="0" w:space="0" w:color="auto" w:frame="1"/>
          <w:shd w:val="clear" w:color="auto" w:fill="FFFFFF"/>
        </w:rPr>
        <w:br/>
        <w:t xml:space="preserve">Analyze financial information and conduct analytic and strategic research (financial modeling and business valuation) In order to meet client needs, using advanced excel </w:t>
      </w:r>
      <w:r w:rsidR="00CD7ACE" w:rsidRPr="005A6280">
        <w:rPr>
          <w:rStyle w:val="lt-line-clampraw-line"/>
          <w:rFonts w:ascii="Book Antiqua" w:hAnsi="Book Antiqua" w:cs="Segoe UI"/>
          <w:sz w:val="20"/>
          <w:szCs w:val="20"/>
          <w:bdr w:val="none" w:sz="0" w:space="0" w:color="auto" w:frame="1"/>
          <w:shd w:val="clear" w:color="auto" w:fill="FFFFFF"/>
        </w:rPr>
        <w:t>programming</w:t>
      </w:r>
      <w:r w:rsidRPr="005A6280">
        <w:rPr>
          <w:rStyle w:val="lt-line-clampraw-line"/>
          <w:rFonts w:ascii="Book Antiqua" w:hAnsi="Book Antiqua" w:cs="Segoe UI"/>
          <w:sz w:val="20"/>
          <w:szCs w:val="20"/>
          <w:bdr w:val="none" w:sz="0" w:space="0" w:color="auto" w:frame="1"/>
          <w:shd w:val="clear" w:color="auto" w:fill="FFFFFF"/>
        </w:rPr>
        <w:t xml:space="preserve"> and formulas</w:t>
      </w:r>
    </w:p>
    <w:p w14:paraId="590F674E" w14:textId="77777777" w:rsidR="00B5616B" w:rsidRPr="005A6280" w:rsidRDefault="00AC1461" w:rsidP="00AC1461">
      <w:pPr>
        <w:pStyle w:val="ListParagraph"/>
        <w:numPr>
          <w:ilvl w:val="0"/>
          <w:numId w:val="14"/>
        </w:numPr>
        <w:rPr>
          <w:rStyle w:val="lt-line-clampraw-line"/>
          <w:rFonts w:ascii="Book Antiqua" w:hAnsi="Book Antiqua" w:cs="Segoe UI"/>
          <w:b/>
          <w:sz w:val="20"/>
          <w:szCs w:val="20"/>
          <w:bdr w:val="none" w:sz="0" w:space="0" w:color="auto" w:frame="1"/>
          <w:shd w:val="clear" w:color="auto" w:fill="FFFFFF"/>
        </w:rPr>
      </w:pPr>
      <w:r w:rsidRPr="005A6280">
        <w:rPr>
          <w:rStyle w:val="lt-line-clampraw-line"/>
          <w:rFonts w:ascii="Book Antiqua" w:hAnsi="Book Antiqua" w:cs="Segoe UI"/>
          <w:b/>
          <w:sz w:val="20"/>
          <w:szCs w:val="20"/>
          <w:bdr w:val="none" w:sz="0" w:space="0" w:color="auto" w:frame="1"/>
          <w:shd w:val="clear" w:color="auto" w:fill="FFFFFF"/>
        </w:rPr>
        <w:t>Create Outlook Reports and stock recommendation</w:t>
      </w:r>
      <w:r w:rsidRPr="005A6280">
        <w:rPr>
          <w:rStyle w:val="lt-line-clampraw-line"/>
          <w:rFonts w:ascii="Book Antiqua" w:hAnsi="Book Antiqua" w:cs="Segoe UI"/>
          <w:sz w:val="20"/>
          <w:szCs w:val="20"/>
          <w:bdr w:val="none" w:sz="0" w:space="0" w:color="auto" w:frame="1"/>
          <w:shd w:val="clear" w:color="auto" w:fill="FFFFFF"/>
        </w:rPr>
        <w:br/>
        <w:t xml:space="preserve">Using information from research to make recommendations on a weekly basis based on prior findings in financial statements and market dynamics (using technical analysis, and market sentiment </w:t>
      </w:r>
      <w:r w:rsidRPr="005A6280">
        <w:rPr>
          <w:rStyle w:val="lt-line-clampraw-line"/>
          <w:rFonts w:ascii="Book Antiqua" w:hAnsi="Book Antiqua" w:cs="Segoe UI"/>
          <w:sz w:val="20"/>
          <w:szCs w:val="20"/>
          <w:bdr w:val="none" w:sz="0" w:space="0" w:color="auto" w:frame="1"/>
          <w:shd w:val="clear" w:color="auto" w:fill="FFFFFF"/>
        </w:rPr>
        <w:lastRenderedPageBreak/>
        <w:t>analysis) on the Nigerian stock exchange and the NASD. I have co authored the Global Macro economic outlook report for 2021 and going forward</w:t>
      </w:r>
    </w:p>
    <w:p w14:paraId="3EFAFC25" w14:textId="77777777" w:rsidR="00B5616B" w:rsidRPr="005A6280" w:rsidRDefault="00AC1461" w:rsidP="00AC1461">
      <w:pPr>
        <w:pStyle w:val="ListParagraph"/>
        <w:numPr>
          <w:ilvl w:val="0"/>
          <w:numId w:val="14"/>
        </w:numPr>
        <w:rPr>
          <w:rStyle w:val="lt-line-clampraw-line"/>
          <w:rFonts w:ascii="Book Antiqua" w:hAnsi="Book Antiqua" w:cs="Segoe UI"/>
          <w:b/>
          <w:sz w:val="20"/>
          <w:szCs w:val="20"/>
          <w:bdr w:val="none" w:sz="0" w:space="0" w:color="auto" w:frame="1"/>
          <w:shd w:val="clear" w:color="auto" w:fill="FFFFFF"/>
        </w:rPr>
      </w:pPr>
      <w:r w:rsidRPr="005A6280">
        <w:rPr>
          <w:rStyle w:val="lt-line-clampraw-line"/>
          <w:rFonts w:ascii="Book Antiqua" w:hAnsi="Book Antiqua" w:cs="Segoe UI"/>
          <w:b/>
          <w:sz w:val="20"/>
          <w:szCs w:val="20"/>
          <w:bdr w:val="none" w:sz="0" w:space="0" w:color="auto" w:frame="1"/>
          <w:shd w:val="clear" w:color="auto" w:fill="FFFFFF"/>
        </w:rPr>
        <w:t>Attend Meetings and Investor conference calls</w:t>
      </w:r>
      <w:r w:rsidRPr="005A6280">
        <w:rPr>
          <w:rStyle w:val="lt-line-clampraw-line"/>
          <w:rFonts w:ascii="Book Antiqua" w:hAnsi="Book Antiqua" w:cs="Segoe UI"/>
          <w:sz w:val="20"/>
          <w:szCs w:val="20"/>
          <w:bdr w:val="none" w:sz="0" w:space="0" w:color="auto" w:frame="1"/>
          <w:shd w:val="clear" w:color="auto" w:fill="FFFFFF"/>
        </w:rPr>
        <w:br/>
        <w:t>Responsible for communicating key recommendations and findings, attend meetings and give presentations about financial information. I also present financial forecast and question business risks and unusual operating line items during investor call meetings with company management team</w:t>
      </w:r>
    </w:p>
    <w:p w14:paraId="3DA7E4FE" w14:textId="77777777" w:rsidR="00B25947" w:rsidRPr="005A6280" w:rsidRDefault="00B25947" w:rsidP="00B25947">
      <w:pPr>
        <w:pStyle w:val="ListParagraph"/>
        <w:ind w:left="360"/>
        <w:rPr>
          <w:rStyle w:val="lt-line-clampraw-line"/>
          <w:rFonts w:ascii="Book Antiqua" w:hAnsi="Book Antiqua" w:cs="Segoe UI"/>
          <w:b/>
          <w:sz w:val="20"/>
          <w:szCs w:val="20"/>
          <w:bdr w:val="none" w:sz="0" w:space="0" w:color="auto" w:frame="1"/>
          <w:shd w:val="clear" w:color="auto" w:fill="FFFFFF"/>
        </w:rPr>
      </w:pPr>
    </w:p>
    <w:tbl>
      <w:tblPr>
        <w:tblStyle w:val="TableGrid"/>
        <w:tblpPr w:leftFromText="180" w:rightFromText="180" w:vertAnchor="text" w:tblpX="738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8"/>
        <w:gridCol w:w="1698"/>
        <w:gridCol w:w="3072"/>
      </w:tblGrid>
      <w:tr w:rsidR="006F0AA5" w:rsidRPr="005A6280" w14:paraId="1ABAC1E6" w14:textId="77777777" w:rsidTr="00F42F73">
        <w:tc>
          <w:tcPr>
            <w:tcW w:w="4068" w:type="dxa"/>
          </w:tcPr>
          <w:p w14:paraId="6D08BE09" w14:textId="77777777" w:rsidR="006F0AA5" w:rsidRPr="005A6280" w:rsidRDefault="006F0AA5" w:rsidP="00740FB0">
            <w:pPr>
              <w:textAlignment w:val="baseline"/>
              <w:outlineLvl w:val="2"/>
              <w:rPr>
                <w:rFonts w:ascii="Book Antiqua" w:eastAsia="Times New Roman" w:hAnsi="Book Antiqua" w:cs="Segoe UI"/>
                <w:b/>
                <w:sz w:val="20"/>
                <w:szCs w:val="20"/>
              </w:rPr>
            </w:pPr>
            <w:r w:rsidRPr="005A6280">
              <w:rPr>
                <w:rFonts w:ascii="Book Antiqua" w:eastAsia="Times New Roman" w:hAnsi="Book Antiqua" w:cs="Segoe UI"/>
                <w:b/>
                <w:sz w:val="20"/>
                <w:szCs w:val="20"/>
              </w:rPr>
              <w:t>Portfolio</w:t>
            </w:r>
            <w:r w:rsidR="00A668B3" w:rsidRPr="005A6280">
              <w:rPr>
                <w:rFonts w:ascii="Book Antiqua" w:eastAsia="Times New Roman" w:hAnsi="Book Antiqua" w:cs="Segoe UI"/>
                <w:b/>
                <w:sz w:val="20"/>
                <w:szCs w:val="20"/>
              </w:rPr>
              <w:t xml:space="preserve"> manager</w:t>
            </w:r>
          </w:p>
          <w:p w14:paraId="036F5057" w14:textId="77777777" w:rsidR="006F0AA5" w:rsidRPr="005A6280" w:rsidRDefault="002428CB" w:rsidP="00740FB0">
            <w:pPr>
              <w:pStyle w:val="ListParagraph"/>
              <w:spacing w:after="0" w:line="240" w:lineRule="auto"/>
              <w:ind w:left="0"/>
              <w:textAlignment w:val="baseline"/>
              <w:rPr>
                <w:rFonts w:ascii="Book Antiqua" w:eastAsia="Times New Roman" w:hAnsi="Book Antiqua" w:cs="Segoe UI"/>
                <w:b/>
                <w:color w:val="311CCA"/>
                <w:sz w:val="20"/>
                <w:szCs w:val="20"/>
              </w:rPr>
            </w:pPr>
            <w:proofErr w:type="spellStart"/>
            <w:r w:rsidRPr="005A6280">
              <w:rPr>
                <w:rFonts w:ascii="Book Antiqua" w:eastAsia="Times New Roman" w:hAnsi="Book Antiqua" w:cs="Segoe UI"/>
                <w:b/>
                <w:color w:val="311CCA"/>
                <w:sz w:val="20"/>
                <w:szCs w:val="20"/>
              </w:rPr>
              <w:t>Mostep</w:t>
            </w:r>
            <w:proofErr w:type="spellEnd"/>
            <w:r w:rsidRPr="005A6280">
              <w:rPr>
                <w:rFonts w:ascii="Book Antiqua" w:eastAsia="Times New Roman" w:hAnsi="Book Antiqua" w:cs="Segoe UI"/>
                <w:b/>
                <w:color w:val="311CCA"/>
                <w:sz w:val="20"/>
                <w:szCs w:val="20"/>
              </w:rPr>
              <w:t xml:space="preserve"> Africa</w:t>
            </w:r>
            <w:r w:rsidR="006F0AA5" w:rsidRPr="005A6280">
              <w:rPr>
                <w:rFonts w:ascii="Book Antiqua" w:eastAsia="Times New Roman" w:hAnsi="Book Antiqua" w:cs="Segoe UI"/>
                <w:b/>
                <w:color w:val="311CCA"/>
                <w:sz w:val="20"/>
                <w:szCs w:val="20"/>
              </w:rPr>
              <w:t xml:space="preserve"> Limited</w:t>
            </w:r>
          </w:p>
        </w:tc>
        <w:tc>
          <w:tcPr>
            <w:tcW w:w="1698" w:type="dxa"/>
          </w:tcPr>
          <w:p w14:paraId="6069D0D3" w14:textId="77777777" w:rsidR="006F0AA5" w:rsidRPr="005A6280" w:rsidRDefault="006F0AA5" w:rsidP="00740FB0">
            <w:pPr>
              <w:pStyle w:val="ListParagraph"/>
              <w:spacing w:after="0" w:line="240" w:lineRule="auto"/>
              <w:ind w:left="0"/>
              <w:textAlignment w:val="baseline"/>
              <w:rPr>
                <w:rFonts w:ascii="Book Antiqua" w:eastAsia="Times New Roman" w:hAnsi="Book Antiqua" w:cs="Segoe UI"/>
                <w:sz w:val="20"/>
                <w:szCs w:val="20"/>
              </w:rPr>
            </w:pPr>
          </w:p>
        </w:tc>
        <w:tc>
          <w:tcPr>
            <w:tcW w:w="3072" w:type="dxa"/>
          </w:tcPr>
          <w:p w14:paraId="567D29D5" w14:textId="77777777" w:rsidR="006F0AA5" w:rsidRPr="005A6280" w:rsidRDefault="002428CB" w:rsidP="002428CB">
            <w:pPr>
              <w:pStyle w:val="ListParagraph"/>
              <w:spacing w:after="0" w:line="240" w:lineRule="auto"/>
              <w:ind w:left="0"/>
              <w:textAlignment w:val="baseline"/>
              <w:rPr>
                <w:rFonts w:ascii="Book Antiqua" w:eastAsia="Times New Roman" w:hAnsi="Book Antiqua" w:cs="Segoe UI"/>
                <w:sz w:val="20"/>
                <w:szCs w:val="20"/>
              </w:rPr>
            </w:pPr>
            <w:r w:rsidRPr="005A6280">
              <w:rPr>
                <w:rFonts w:ascii="Book Antiqua" w:eastAsia="Times New Roman" w:hAnsi="Book Antiqua" w:cs="Segoe UI"/>
                <w:sz w:val="20"/>
                <w:szCs w:val="20"/>
              </w:rPr>
              <w:t>November</w:t>
            </w:r>
            <w:r w:rsidR="006F0AA5" w:rsidRPr="005A6280">
              <w:rPr>
                <w:rFonts w:ascii="Book Antiqua" w:eastAsia="Times New Roman" w:hAnsi="Book Antiqua" w:cs="Segoe UI"/>
                <w:sz w:val="20"/>
                <w:szCs w:val="20"/>
              </w:rPr>
              <w:t xml:space="preserve"> </w:t>
            </w:r>
            <w:r w:rsidRPr="005A6280">
              <w:rPr>
                <w:rFonts w:ascii="Book Antiqua" w:eastAsia="Times New Roman" w:hAnsi="Book Antiqua" w:cs="Segoe UI"/>
                <w:sz w:val="20"/>
                <w:szCs w:val="20"/>
              </w:rPr>
              <w:t xml:space="preserve"> 2018</w:t>
            </w:r>
            <w:r w:rsidR="006F0AA5" w:rsidRPr="005A6280">
              <w:rPr>
                <w:rFonts w:ascii="Book Antiqua" w:eastAsia="Times New Roman" w:hAnsi="Book Antiqua" w:cs="Segoe UI"/>
                <w:sz w:val="20"/>
                <w:szCs w:val="20"/>
              </w:rPr>
              <w:t xml:space="preserve"> – </w:t>
            </w:r>
            <w:r w:rsidR="00AE56B8" w:rsidRPr="005A6280">
              <w:rPr>
                <w:rFonts w:ascii="Book Antiqua" w:eastAsia="Times New Roman" w:hAnsi="Book Antiqua" w:cs="Segoe UI"/>
                <w:sz w:val="20"/>
                <w:szCs w:val="20"/>
              </w:rPr>
              <w:t>March</w:t>
            </w:r>
            <w:r w:rsidRPr="005A6280">
              <w:rPr>
                <w:rFonts w:ascii="Book Antiqua" w:eastAsia="Times New Roman" w:hAnsi="Book Antiqua" w:cs="Segoe UI"/>
                <w:sz w:val="20"/>
                <w:szCs w:val="20"/>
              </w:rPr>
              <w:t xml:space="preserve"> 2020</w:t>
            </w:r>
          </w:p>
        </w:tc>
      </w:tr>
    </w:tbl>
    <w:p w14:paraId="09AD4F27" w14:textId="77777777" w:rsidR="00806240" w:rsidRPr="005A6280" w:rsidRDefault="00806240" w:rsidP="00851B94">
      <w:pPr>
        <w:pStyle w:val="ListParagraph"/>
        <w:numPr>
          <w:ilvl w:val="0"/>
          <w:numId w:val="13"/>
        </w:numPr>
        <w:spacing w:after="0" w:line="240" w:lineRule="auto"/>
        <w:textAlignment w:val="baseline"/>
        <w:rPr>
          <w:rFonts w:ascii="Book Antiqua" w:eastAsia="Times New Roman" w:hAnsi="Book Antiqua" w:cs="Segoe UI"/>
          <w:b/>
          <w:sz w:val="20"/>
          <w:szCs w:val="20"/>
        </w:rPr>
      </w:pPr>
    </w:p>
    <w:p w14:paraId="58C2404A" w14:textId="77777777" w:rsidR="00806240" w:rsidRPr="005A6280" w:rsidRDefault="00806240" w:rsidP="00806240">
      <w:pPr>
        <w:spacing w:after="0" w:line="240" w:lineRule="auto"/>
        <w:textAlignment w:val="baseline"/>
        <w:rPr>
          <w:rFonts w:ascii="Book Antiqua" w:eastAsia="Times New Roman" w:hAnsi="Book Antiqua" w:cs="Segoe UI"/>
          <w:sz w:val="20"/>
          <w:szCs w:val="20"/>
        </w:rPr>
      </w:pPr>
    </w:p>
    <w:p w14:paraId="2F294EC5" w14:textId="77777777" w:rsidR="00806240" w:rsidRPr="005A6280" w:rsidRDefault="00806240" w:rsidP="00806240">
      <w:pPr>
        <w:spacing w:after="0" w:line="240" w:lineRule="auto"/>
        <w:textAlignment w:val="baseline"/>
        <w:rPr>
          <w:rFonts w:ascii="Book Antiqua" w:eastAsia="Times New Roman" w:hAnsi="Book Antiqua" w:cs="Segoe UI"/>
          <w:sz w:val="20"/>
          <w:szCs w:val="20"/>
        </w:rPr>
      </w:pPr>
    </w:p>
    <w:p w14:paraId="5EBFA705" w14:textId="77777777" w:rsidR="00C4201C" w:rsidRPr="005A6280" w:rsidRDefault="00C4201C" w:rsidP="00C4201C">
      <w:pPr>
        <w:pStyle w:val="ListParagraph"/>
        <w:spacing w:after="0" w:line="240" w:lineRule="auto"/>
        <w:ind w:left="360"/>
        <w:textAlignment w:val="baseline"/>
        <w:rPr>
          <w:rFonts w:ascii="Book Antiqua" w:eastAsia="Times New Roman" w:hAnsi="Book Antiqua" w:cs="Segoe UI"/>
          <w:i/>
          <w:sz w:val="20"/>
          <w:szCs w:val="20"/>
        </w:rPr>
      </w:pPr>
      <w:r w:rsidRPr="005A6280">
        <w:rPr>
          <w:rFonts w:ascii="Book Antiqua" w:eastAsia="Times New Roman" w:hAnsi="Book Antiqua" w:cs="Segoe UI"/>
          <w:i/>
          <w:sz w:val="20"/>
          <w:szCs w:val="20"/>
        </w:rPr>
        <w:t>Core roles;</w:t>
      </w:r>
    </w:p>
    <w:p w14:paraId="79774148" w14:textId="77777777" w:rsidR="00CC17EE" w:rsidRPr="005A6280" w:rsidRDefault="00CC17EE" w:rsidP="00CC17EE">
      <w:pPr>
        <w:pStyle w:val="ListParagraph"/>
        <w:numPr>
          <w:ilvl w:val="0"/>
          <w:numId w:val="14"/>
        </w:numPr>
        <w:rPr>
          <w:rStyle w:val="lt-line-clampraw-line"/>
          <w:rFonts w:ascii="Book Antiqua" w:hAnsi="Book Antiqua" w:cs="Segoe UI"/>
          <w:sz w:val="20"/>
          <w:szCs w:val="20"/>
          <w:bdr w:val="none" w:sz="0" w:space="0" w:color="auto" w:frame="1"/>
          <w:shd w:val="clear" w:color="auto" w:fill="FFFFFF"/>
        </w:rPr>
      </w:pPr>
      <w:r w:rsidRPr="005A6280">
        <w:rPr>
          <w:rStyle w:val="lt-line-clampraw-line"/>
          <w:rFonts w:ascii="Book Antiqua" w:hAnsi="Book Antiqua" w:cs="Segoe UI"/>
          <w:sz w:val="20"/>
          <w:szCs w:val="20"/>
          <w:bdr w:val="none" w:sz="0" w:space="0" w:color="auto" w:frame="1"/>
          <w:shd w:val="clear" w:color="auto" w:fill="FFFFFF"/>
        </w:rPr>
        <w:t>Actively managed a $300,000 gross portfolio with satisfactory profitability and client specific-risk management protocols.</w:t>
      </w:r>
    </w:p>
    <w:p w14:paraId="6F105885" w14:textId="77777777" w:rsidR="00CC17EE" w:rsidRPr="005A6280" w:rsidRDefault="00CC17EE" w:rsidP="00CC17EE">
      <w:pPr>
        <w:pStyle w:val="ListParagraph"/>
        <w:numPr>
          <w:ilvl w:val="0"/>
          <w:numId w:val="14"/>
        </w:numPr>
        <w:rPr>
          <w:rStyle w:val="lt-line-clampraw-line"/>
          <w:rFonts w:ascii="Book Antiqua" w:hAnsi="Book Antiqua" w:cs="Segoe UI"/>
          <w:sz w:val="20"/>
          <w:szCs w:val="20"/>
          <w:bdr w:val="none" w:sz="0" w:space="0" w:color="auto" w:frame="1"/>
          <w:shd w:val="clear" w:color="auto" w:fill="FFFFFF"/>
        </w:rPr>
      </w:pPr>
      <w:r w:rsidRPr="005A6280">
        <w:rPr>
          <w:rStyle w:val="lt-line-clampraw-line"/>
          <w:rFonts w:ascii="Book Antiqua" w:hAnsi="Book Antiqua" w:cs="Segoe UI"/>
          <w:sz w:val="20"/>
          <w:szCs w:val="20"/>
          <w:bdr w:val="none" w:sz="0" w:space="0" w:color="auto" w:frame="1"/>
          <w:shd w:val="clear" w:color="auto" w:fill="FFFFFF"/>
        </w:rPr>
        <w:t>Built a network of beginner traders via mentoring, personal coaching and thorough understanding of Macro Economic dynamics as regards the global Economy.</w:t>
      </w:r>
    </w:p>
    <w:p w14:paraId="6120DFC6" w14:textId="77777777" w:rsidR="007D07CD" w:rsidRPr="005A6280" w:rsidRDefault="00CC17EE" w:rsidP="00CC17EE">
      <w:pPr>
        <w:pStyle w:val="ListParagraph"/>
        <w:numPr>
          <w:ilvl w:val="0"/>
          <w:numId w:val="14"/>
        </w:numPr>
        <w:rPr>
          <w:rStyle w:val="lt-line-clampraw-line"/>
          <w:rFonts w:ascii="Book Antiqua" w:hAnsi="Book Antiqua" w:cs="Segoe UI"/>
          <w:sz w:val="20"/>
          <w:szCs w:val="20"/>
          <w:bdr w:val="none" w:sz="0" w:space="0" w:color="auto" w:frame="1"/>
          <w:shd w:val="clear" w:color="auto" w:fill="FFFFFF"/>
        </w:rPr>
      </w:pPr>
      <w:r w:rsidRPr="005A6280">
        <w:rPr>
          <w:rStyle w:val="lt-line-clampraw-line"/>
          <w:rFonts w:ascii="Book Antiqua" w:hAnsi="Book Antiqua" w:cs="Segoe UI"/>
          <w:sz w:val="20"/>
          <w:szCs w:val="20"/>
          <w:bdr w:val="none" w:sz="0" w:space="0" w:color="auto" w:frame="1"/>
          <w:shd w:val="clear" w:color="auto" w:fill="FFFFFF"/>
        </w:rPr>
        <w:t>Clients advisory on interpretation of technical analysis, fundamental analysis and trading psychology, in the derivatives market with particular reference to contracts for difference (CFD) and crypto currency.</w:t>
      </w:r>
    </w:p>
    <w:p w14:paraId="453599B4" w14:textId="77777777" w:rsidR="0025521F" w:rsidRPr="005A6280" w:rsidRDefault="00F91EF9" w:rsidP="00CC17EE">
      <w:pPr>
        <w:pStyle w:val="ListParagraph"/>
        <w:numPr>
          <w:ilvl w:val="0"/>
          <w:numId w:val="14"/>
        </w:numPr>
        <w:rPr>
          <w:rStyle w:val="lt-line-clampraw-line"/>
          <w:rFonts w:ascii="Book Antiqua" w:hAnsi="Book Antiqua" w:cs="Segoe UI"/>
          <w:sz w:val="20"/>
          <w:szCs w:val="20"/>
          <w:bdr w:val="none" w:sz="0" w:space="0" w:color="auto" w:frame="1"/>
          <w:shd w:val="clear" w:color="auto" w:fill="FFFFFF"/>
        </w:rPr>
      </w:pPr>
      <w:r w:rsidRPr="005A6280">
        <w:rPr>
          <w:rStyle w:val="lt-line-clampraw-line"/>
          <w:rFonts w:ascii="Book Antiqua" w:hAnsi="Book Antiqua" w:cs="Segoe UI"/>
          <w:sz w:val="20"/>
          <w:szCs w:val="20"/>
          <w:bdr w:val="none" w:sz="0" w:space="0" w:color="auto" w:frame="1"/>
          <w:shd w:val="clear" w:color="auto" w:fill="FFFFFF"/>
        </w:rPr>
        <w:t xml:space="preserve">Brokered a synergy between my firm and </w:t>
      </w:r>
      <w:proofErr w:type="spellStart"/>
      <w:r w:rsidRPr="005A6280">
        <w:rPr>
          <w:rStyle w:val="lt-line-clampraw-line"/>
          <w:rFonts w:ascii="Book Antiqua" w:hAnsi="Book Antiqua" w:cs="Segoe UI"/>
          <w:sz w:val="20"/>
          <w:szCs w:val="20"/>
          <w:bdr w:val="none" w:sz="0" w:space="0" w:color="auto" w:frame="1"/>
          <w:shd w:val="clear" w:color="auto" w:fill="FFFFFF"/>
        </w:rPr>
        <w:t>Olymptrade</w:t>
      </w:r>
      <w:proofErr w:type="spellEnd"/>
      <w:r w:rsidRPr="005A6280">
        <w:rPr>
          <w:rStyle w:val="lt-line-clampraw-line"/>
          <w:rFonts w:ascii="Book Antiqua" w:hAnsi="Book Antiqua" w:cs="Segoe UI"/>
          <w:sz w:val="20"/>
          <w:szCs w:val="20"/>
          <w:bdr w:val="none" w:sz="0" w:space="0" w:color="auto" w:frame="1"/>
          <w:shd w:val="clear" w:color="auto" w:fill="FFFFFF"/>
        </w:rPr>
        <w:t xml:space="preserve"> Nigeria and Maximus markets limited.</w:t>
      </w:r>
    </w:p>
    <w:p w14:paraId="34566203" w14:textId="77777777" w:rsidR="007D07CD" w:rsidRPr="005A6280" w:rsidRDefault="007D07CD" w:rsidP="00806240">
      <w:pPr>
        <w:spacing w:after="0" w:line="240" w:lineRule="auto"/>
        <w:textAlignment w:val="baseline"/>
        <w:rPr>
          <w:rFonts w:ascii="Book Antiqua" w:eastAsia="Times New Roman" w:hAnsi="Book Antiqua" w:cs="Segoe UI"/>
          <w:sz w:val="20"/>
          <w:szCs w:val="20"/>
        </w:rPr>
      </w:pPr>
    </w:p>
    <w:tbl>
      <w:tblPr>
        <w:tblStyle w:val="TableGrid"/>
        <w:tblpPr w:leftFromText="180" w:rightFromText="180" w:vertAnchor="text" w:tblpX="738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8"/>
        <w:gridCol w:w="1698"/>
        <w:gridCol w:w="3072"/>
      </w:tblGrid>
      <w:tr w:rsidR="0025521F" w:rsidRPr="005A6280" w14:paraId="7C64EA52" w14:textId="77777777" w:rsidTr="00740FB0">
        <w:tc>
          <w:tcPr>
            <w:tcW w:w="4068" w:type="dxa"/>
          </w:tcPr>
          <w:p w14:paraId="70FADBD6" w14:textId="77777777" w:rsidR="0025521F" w:rsidRPr="005A6280" w:rsidRDefault="001946F4" w:rsidP="00740FB0">
            <w:pPr>
              <w:textAlignment w:val="baseline"/>
              <w:outlineLvl w:val="2"/>
              <w:rPr>
                <w:rFonts w:ascii="Book Antiqua" w:eastAsia="Times New Roman" w:hAnsi="Book Antiqua" w:cs="Segoe UI"/>
                <w:b/>
                <w:sz w:val="20"/>
                <w:szCs w:val="20"/>
              </w:rPr>
            </w:pPr>
            <w:r w:rsidRPr="005A6280">
              <w:rPr>
                <w:rFonts w:ascii="Book Antiqua" w:eastAsia="Times New Roman" w:hAnsi="Book Antiqua" w:cs="Segoe UI"/>
                <w:b/>
                <w:sz w:val="20"/>
                <w:szCs w:val="20"/>
              </w:rPr>
              <w:t>Sales Executive</w:t>
            </w:r>
          </w:p>
          <w:p w14:paraId="62D09D45" w14:textId="77777777" w:rsidR="0025521F" w:rsidRPr="005A6280" w:rsidRDefault="001946F4" w:rsidP="00740FB0">
            <w:pPr>
              <w:pStyle w:val="ListParagraph"/>
              <w:spacing w:after="0" w:line="240" w:lineRule="auto"/>
              <w:ind w:left="0"/>
              <w:textAlignment w:val="baseline"/>
              <w:rPr>
                <w:rFonts w:ascii="Book Antiqua" w:eastAsia="Times New Roman" w:hAnsi="Book Antiqua" w:cs="Segoe UI"/>
                <w:b/>
                <w:color w:val="311CCA"/>
                <w:sz w:val="20"/>
                <w:szCs w:val="20"/>
              </w:rPr>
            </w:pPr>
            <w:r w:rsidRPr="005A6280">
              <w:rPr>
                <w:rFonts w:ascii="Book Antiqua" w:eastAsia="Times New Roman" w:hAnsi="Book Antiqua" w:cs="Segoe UI"/>
                <w:b/>
                <w:color w:val="311CCA"/>
                <w:sz w:val="20"/>
                <w:szCs w:val="20"/>
              </w:rPr>
              <w:t>Nigerian Breweries Plc</w:t>
            </w:r>
          </w:p>
        </w:tc>
        <w:tc>
          <w:tcPr>
            <w:tcW w:w="1698" w:type="dxa"/>
          </w:tcPr>
          <w:p w14:paraId="782E5C12" w14:textId="77777777" w:rsidR="0025521F" w:rsidRPr="005A6280" w:rsidRDefault="0025521F" w:rsidP="00740FB0">
            <w:pPr>
              <w:pStyle w:val="ListParagraph"/>
              <w:spacing w:after="0" w:line="240" w:lineRule="auto"/>
              <w:ind w:left="0"/>
              <w:textAlignment w:val="baseline"/>
              <w:rPr>
                <w:rFonts w:ascii="Book Antiqua" w:eastAsia="Times New Roman" w:hAnsi="Book Antiqua" w:cs="Segoe UI"/>
                <w:sz w:val="20"/>
                <w:szCs w:val="20"/>
              </w:rPr>
            </w:pPr>
          </w:p>
        </w:tc>
        <w:tc>
          <w:tcPr>
            <w:tcW w:w="3072" w:type="dxa"/>
          </w:tcPr>
          <w:p w14:paraId="258F0FFC" w14:textId="77777777" w:rsidR="0025521F" w:rsidRPr="005A6280" w:rsidRDefault="003B388F" w:rsidP="003B388F">
            <w:pPr>
              <w:pStyle w:val="ListParagraph"/>
              <w:spacing w:after="0" w:line="240" w:lineRule="auto"/>
              <w:ind w:left="0"/>
              <w:textAlignment w:val="baseline"/>
              <w:rPr>
                <w:rFonts w:ascii="Book Antiqua" w:eastAsia="Times New Roman" w:hAnsi="Book Antiqua" w:cs="Segoe UI"/>
                <w:sz w:val="20"/>
                <w:szCs w:val="20"/>
              </w:rPr>
            </w:pPr>
            <w:r w:rsidRPr="005A6280">
              <w:rPr>
                <w:rFonts w:ascii="Book Antiqua" w:eastAsia="Times New Roman" w:hAnsi="Book Antiqua" w:cs="Segoe UI"/>
                <w:sz w:val="20"/>
                <w:szCs w:val="20"/>
              </w:rPr>
              <w:t>January</w:t>
            </w:r>
            <w:r w:rsidR="0025521F" w:rsidRPr="005A6280">
              <w:rPr>
                <w:rFonts w:ascii="Book Antiqua" w:eastAsia="Times New Roman" w:hAnsi="Book Antiqua" w:cs="Segoe UI"/>
                <w:sz w:val="20"/>
                <w:szCs w:val="20"/>
              </w:rPr>
              <w:t xml:space="preserve"> </w:t>
            </w:r>
            <w:r w:rsidRPr="005A6280">
              <w:rPr>
                <w:rFonts w:ascii="Book Antiqua" w:eastAsia="Times New Roman" w:hAnsi="Book Antiqua" w:cs="Segoe UI"/>
                <w:sz w:val="20"/>
                <w:szCs w:val="20"/>
              </w:rPr>
              <w:t xml:space="preserve"> 2016</w:t>
            </w:r>
            <w:r w:rsidR="0025521F" w:rsidRPr="005A6280">
              <w:rPr>
                <w:rFonts w:ascii="Book Antiqua" w:eastAsia="Times New Roman" w:hAnsi="Book Antiqua" w:cs="Segoe UI"/>
                <w:sz w:val="20"/>
                <w:szCs w:val="20"/>
              </w:rPr>
              <w:t xml:space="preserve"> – </w:t>
            </w:r>
            <w:r w:rsidRPr="005A6280">
              <w:rPr>
                <w:rFonts w:ascii="Book Antiqua" w:eastAsia="Times New Roman" w:hAnsi="Book Antiqua" w:cs="Segoe UI"/>
                <w:sz w:val="20"/>
                <w:szCs w:val="20"/>
              </w:rPr>
              <w:t>October</w:t>
            </w:r>
            <w:r w:rsidR="0025521F" w:rsidRPr="005A6280">
              <w:rPr>
                <w:rFonts w:ascii="Book Antiqua" w:eastAsia="Times New Roman" w:hAnsi="Book Antiqua" w:cs="Segoe UI"/>
                <w:sz w:val="20"/>
                <w:szCs w:val="20"/>
              </w:rPr>
              <w:t xml:space="preserve"> 20</w:t>
            </w:r>
            <w:r w:rsidRPr="005A6280">
              <w:rPr>
                <w:rFonts w:ascii="Book Antiqua" w:eastAsia="Times New Roman" w:hAnsi="Book Antiqua" w:cs="Segoe UI"/>
                <w:sz w:val="20"/>
                <w:szCs w:val="20"/>
              </w:rPr>
              <w:t>18</w:t>
            </w:r>
          </w:p>
        </w:tc>
      </w:tr>
    </w:tbl>
    <w:p w14:paraId="467E3956" w14:textId="77777777" w:rsidR="007D07CD" w:rsidRPr="005A6280" w:rsidRDefault="007D07CD" w:rsidP="0025521F">
      <w:pPr>
        <w:pStyle w:val="ListParagraph"/>
        <w:numPr>
          <w:ilvl w:val="0"/>
          <w:numId w:val="13"/>
        </w:numPr>
        <w:spacing w:after="0" w:line="240" w:lineRule="auto"/>
        <w:textAlignment w:val="baseline"/>
        <w:rPr>
          <w:rFonts w:ascii="Book Antiqua" w:eastAsia="Times New Roman" w:hAnsi="Book Antiqua" w:cs="Segoe UI"/>
          <w:sz w:val="20"/>
          <w:szCs w:val="20"/>
        </w:rPr>
      </w:pPr>
    </w:p>
    <w:p w14:paraId="736A614B" w14:textId="77777777" w:rsidR="007D07CD" w:rsidRPr="005A6280" w:rsidRDefault="007D07CD" w:rsidP="00806240">
      <w:pPr>
        <w:spacing w:after="0" w:line="240" w:lineRule="auto"/>
        <w:textAlignment w:val="baseline"/>
        <w:rPr>
          <w:rFonts w:ascii="Book Antiqua" w:eastAsia="Times New Roman" w:hAnsi="Book Antiqua" w:cs="Segoe UI"/>
          <w:sz w:val="20"/>
          <w:szCs w:val="20"/>
        </w:rPr>
      </w:pPr>
    </w:p>
    <w:p w14:paraId="53237E45" w14:textId="77777777" w:rsidR="00C42FF3" w:rsidRPr="005A6280" w:rsidRDefault="00C42FF3" w:rsidP="00C42FF3">
      <w:pPr>
        <w:spacing w:after="0" w:line="240" w:lineRule="auto"/>
        <w:textAlignment w:val="baseline"/>
        <w:rPr>
          <w:rFonts w:ascii="Book Antiqua" w:eastAsia="Times New Roman" w:hAnsi="Book Antiqua" w:cs="Segoe UI"/>
          <w:sz w:val="20"/>
          <w:szCs w:val="20"/>
        </w:rPr>
      </w:pPr>
    </w:p>
    <w:p w14:paraId="13AFF902" w14:textId="77777777" w:rsidR="00CD3E18" w:rsidRPr="005A6280" w:rsidRDefault="00C42FF3" w:rsidP="00CD3E18">
      <w:pPr>
        <w:pStyle w:val="ListParagraph"/>
        <w:numPr>
          <w:ilvl w:val="0"/>
          <w:numId w:val="14"/>
        </w:numPr>
        <w:rPr>
          <w:rStyle w:val="lt-line-clampraw-line"/>
          <w:rFonts w:ascii="Book Antiqua" w:hAnsi="Book Antiqua" w:cs="Segoe UI"/>
          <w:sz w:val="20"/>
          <w:szCs w:val="20"/>
          <w:bdr w:val="none" w:sz="0" w:space="0" w:color="auto" w:frame="1"/>
          <w:shd w:val="clear" w:color="auto" w:fill="FFFFFF"/>
        </w:rPr>
      </w:pPr>
      <w:r w:rsidRPr="005A6280">
        <w:rPr>
          <w:rStyle w:val="lt-line-clampraw-line"/>
          <w:rFonts w:ascii="Book Antiqua" w:hAnsi="Book Antiqua" w:cs="Segoe UI"/>
          <w:sz w:val="20"/>
          <w:szCs w:val="20"/>
          <w:bdr w:val="none" w:sz="0" w:space="0" w:color="auto" w:frame="1"/>
          <w:shd w:val="clear" w:color="auto" w:fill="FFFFFF"/>
        </w:rPr>
        <w:t>Consistently Exceeded expectations and grew territory – sales volume and gross revenue by 33% and 9% respectively –</w:t>
      </w:r>
      <w:r w:rsidR="00CD3E18" w:rsidRPr="005A6280">
        <w:rPr>
          <w:rStyle w:val="lt-line-clampraw-line"/>
          <w:rFonts w:ascii="Book Antiqua" w:hAnsi="Book Antiqua" w:cs="Segoe UI"/>
          <w:sz w:val="20"/>
          <w:szCs w:val="20"/>
          <w:bdr w:val="none" w:sz="0" w:space="0" w:color="auto" w:frame="1"/>
          <w:shd w:val="clear" w:color="auto" w:fill="FFFFFF"/>
        </w:rPr>
        <w:t xml:space="preserve"> KPIs’ within a 2-year period.</w:t>
      </w:r>
    </w:p>
    <w:p w14:paraId="60F07055" w14:textId="77777777" w:rsidR="00C42FF3" w:rsidRPr="005A6280" w:rsidRDefault="00C42FF3" w:rsidP="00CD3E18">
      <w:pPr>
        <w:pStyle w:val="ListParagraph"/>
        <w:numPr>
          <w:ilvl w:val="0"/>
          <w:numId w:val="14"/>
        </w:numPr>
        <w:rPr>
          <w:rStyle w:val="lt-line-clampraw-line"/>
          <w:rFonts w:ascii="Book Antiqua" w:hAnsi="Book Antiqua" w:cs="Segoe UI"/>
          <w:sz w:val="20"/>
          <w:szCs w:val="20"/>
          <w:bdr w:val="none" w:sz="0" w:space="0" w:color="auto" w:frame="1"/>
          <w:shd w:val="clear" w:color="auto" w:fill="FFFFFF"/>
        </w:rPr>
      </w:pPr>
      <w:r w:rsidRPr="005A6280">
        <w:rPr>
          <w:rStyle w:val="lt-line-clampraw-line"/>
          <w:rFonts w:ascii="Book Antiqua" w:hAnsi="Book Antiqua" w:cs="Segoe UI"/>
          <w:sz w:val="20"/>
          <w:szCs w:val="20"/>
          <w:bdr w:val="none" w:sz="0" w:space="0" w:color="auto" w:frame="1"/>
          <w:shd w:val="clear" w:color="auto" w:fill="FFFFFF"/>
        </w:rPr>
        <w:t xml:space="preserve"> Championed the retail development of the 2018 launched Tiger Lager premium beer brand in Lagos state, Nigeria.</w:t>
      </w:r>
    </w:p>
    <w:p w14:paraId="031245F9" w14:textId="77777777" w:rsidR="00C42FF3" w:rsidRPr="005A6280" w:rsidRDefault="00C42FF3" w:rsidP="00C42FF3">
      <w:pPr>
        <w:spacing w:after="0" w:line="240" w:lineRule="auto"/>
        <w:textAlignment w:val="baseline"/>
        <w:rPr>
          <w:rFonts w:ascii="Book Antiqua" w:eastAsia="Times New Roman" w:hAnsi="Book Antiqua" w:cs="Segoe UI"/>
          <w:sz w:val="20"/>
          <w:szCs w:val="20"/>
        </w:rPr>
      </w:pPr>
    </w:p>
    <w:tbl>
      <w:tblPr>
        <w:tblStyle w:val="TableGrid"/>
        <w:tblpPr w:leftFromText="180" w:rightFromText="180" w:vertAnchor="text" w:tblpX="738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8"/>
        <w:gridCol w:w="1698"/>
        <w:gridCol w:w="3072"/>
      </w:tblGrid>
      <w:tr w:rsidR="00BC6DE7" w:rsidRPr="005A6280" w14:paraId="54B8ECB7" w14:textId="77777777" w:rsidTr="00740FB0">
        <w:tc>
          <w:tcPr>
            <w:tcW w:w="4068" w:type="dxa"/>
          </w:tcPr>
          <w:p w14:paraId="6F1313CE" w14:textId="77777777" w:rsidR="00BC6DE7" w:rsidRPr="005A6280" w:rsidRDefault="00CA4D79" w:rsidP="00740FB0">
            <w:pPr>
              <w:textAlignment w:val="baseline"/>
              <w:outlineLvl w:val="2"/>
              <w:rPr>
                <w:rFonts w:ascii="Book Antiqua" w:eastAsia="Times New Roman" w:hAnsi="Book Antiqua" w:cs="Segoe UI"/>
                <w:b/>
                <w:sz w:val="20"/>
                <w:szCs w:val="20"/>
              </w:rPr>
            </w:pPr>
            <w:r>
              <w:rPr>
                <w:rFonts w:ascii="Book Antiqua" w:eastAsia="Times New Roman" w:hAnsi="Book Antiqua" w:cs="Segoe UI"/>
                <w:b/>
                <w:sz w:val="20"/>
                <w:szCs w:val="20"/>
              </w:rPr>
              <w:t>Financial Audit</w:t>
            </w:r>
            <w:r w:rsidR="00666EC9" w:rsidRPr="005A6280">
              <w:rPr>
                <w:rFonts w:ascii="Book Antiqua" w:eastAsia="Times New Roman" w:hAnsi="Book Antiqua" w:cs="Segoe UI"/>
                <w:b/>
                <w:sz w:val="20"/>
                <w:szCs w:val="20"/>
              </w:rPr>
              <w:t xml:space="preserve"> Trainee</w:t>
            </w:r>
          </w:p>
          <w:p w14:paraId="49EBC870" w14:textId="77777777" w:rsidR="00BC6DE7" w:rsidRPr="005A6280" w:rsidRDefault="00666EC9" w:rsidP="00740FB0">
            <w:pPr>
              <w:pStyle w:val="ListParagraph"/>
              <w:spacing w:after="0" w:line="240" w:lineRule="auto"/>
              <w:ind w:left="0"/>
              <w:textAlignment w:val="baseline"/>
              <w:rPr>
                <w:rFonts w:ascii="Book Antiqua" w:eastAsia="Times New Roman" w:hAnsi="Book Antiqua" w:cs="Segoe UI"/>
                <w:b/>
                <w:color w:val="311CCA"/>
                <w:sz w:val="20"/>
                <w:szCs w:val="20"/>
              </w:rPr>
            </w:pPr>
            <w:proofErr w:type="spellStart"/>
            <w:r w:rsidRPr="005A6280">
              <w:rPr>
                <w:rFonts w:ascii="Book Antiqua" w:eastAsia="Times New Roman" w:hAnsi="Book Antiqua" w:cs="Segoe UI"/>
                <w:b/>
                <w:color w:val="311CCA"/>
                <w:sz w:val="20"/>
                <w:szCs w:val="20"/>
              </w:rPr>
              <w:t>Isasteer</w:t>
            </w:r>
            <w:proofErr w:type="spellEnd"/>
            <w:r w:rsidRPr="005A6280">
              <w:rPr>
                <w:rFonts w:ascii="Book Antiqua" w:eastAsia="Times New Roman" w:hAnsi="Book Antiqua" w:cs="Segoe UI"/>
                <w:b/>
                <w:color w:val="311CCA"/>
                <w:sz w:val="20"/>
                <w:szCs w:val="20"/>
              </w:rPr>
              <w:t xml:space="preserve"> Financial consulting Limited</w:t>
            </w:r>
          </w:p>
        </w:tc>
        <w:tc>
          <w:tcPr>
            <w:tcW w:w="1698" w:type="dxa"/>
          </w:tcPr>
          <w:p w14:paraId="7575522B" w14:textId="77777777" w:rsidR="00BC6DE7" w:rsidRPr="005A6280" w:rsidRDefault="00BC6DE7" w:rsidP="00740FB0">
            <w:pPr>
              <w:pStyle w:val="ListParagraph"/>
              <w:spacing w:after="0" w:line="240" w:lineRule="auto"/>
              <w:ind w:left="0"/>
              <w:textAlignment w:val="baseline"/>
              <w:rPr>
                <w:rFonts w:ascii="Book Antiqua" w:eastAsia="Times New Roman" w:hAnsi="Book Antiqua" w:cs="Segoe UI"/>
                <w:sz w:val="20"/>
                <w:szCs w:val="20"/>
              </w:rPr>
            </w:pPr>
          </w:p>
        </w:tc>
        <w:tc>
          <w:tcPr>
            <w:tcW w:w="3072" w:type="dxa"/>
          </w:tcPr>
          <w:p w14:paraId="30DE2186" w14:textId="77777777" w:rsidR="00BC6DE7" w:rsidRPr="005A6280" w:rsidRDefault="00666EC9" w:rsidP="00666EC9">
            <w:pPr>
              <w:pStyle w:val="ListParagraph"/>
              <w:spacing w:after="0" w:line="240" w:lineRule="auto"/>
              <w:ind w:left="0"/>
              <w:textAlignment w:val="baseline"/>
              <w:rPr>
                <w:rFonts w:ascii="Book Antiqua" w:eastAsia="Times New Roman" w:hAnsi="Book Antiqua" w:cs="Segoe UI"/>
                <w:sz w:val="20"/>
                <w:szCs w:val="20"/>
              </w:rPr>
            </w:pPr>
            <w:r w:rsidRPr="005A6280">
              <w:rPr>
                <w:rFonts w:ascii="Book Antiqua" w:eastAsia="Times New Roman" w:hAnsi="Book Antiqua" w:cs="Segoe UI"/>
                <w:sz w:val="20"/>
                <w:szCs w:val="20"/>
              </w:rPr>
              <w:t>December 2013</w:t>
            </w:r>
            <w:r w:rsidR="00BC6DE7" w:rsidRPr="005A6280">
              <w:rPr>
                <w:rFonts w:ascii="Book Antiqua" w:eastAsia="Times New Roman" w:hAnsi="Book Antiqua" w:cs="Segoe UI"/>
                <w:sz w:val="20"/>
                <w:szCs w:val="20"/>
              </w:rPr>
              <w:t xml:space="preserve"> – </w:t>
            </w:r>
            <w:r w:rsidRPr="005A6280">
              <w:rPr>
                <w:rFonts w:ascii="Book Antiqua" w:eastAsia="Times New Roman" w:hAnsi="Book Antiqua" w:cs="Segoe UI"/>
                <w:sz w:val="20"/>
                <w:szCs w:val="20"/>
              </w:rPr>
              <w:t>July</w:t>
            </w:r>
            <w:r w:rsidR="00BC6DE7" w:rsidRPr="005A6280">
              <w:rPr>
                <w:rFonts w:ascii="Book Antiqua" w:eastAsia="Times New Roman" w:hAnsi="Book Antiqua" w:cs="Segoe UI"/>
                <w:sz w:val="20"/>
                <w:szCs w:val="20"/>
              </w:rPr>
              <w:t xml:space="preserve"> 201</w:t>
            </w:r>
            <w:r w:rsidRPr="005A6280">
              <w:rPr>
                <w:rFonts w:ascii="Book Antiqua" w:eastAsia="Times New Roman" w:hAnsi="Book Antiqua" w:cs="Segoe UI"/>
                <w:sz w:val="20"/>
                <w:szCs w:val="20"/>
              </w:rPr>
              <w:t>5</w:t>
            </w:r>
          </w:p>
        </w:tc>
      </w:tr>
    </w:tbl>
    <w:p w14:paraId="555E1CEB" w14:textId="77777777" w:rsidR="00C42FF3" w:rsidRPr="005A6280" w:rsidRDefault="00C42FF3" w:rsidP="00BC6DE7">
      <w:pPr>
        <w:pStyle w:val="ListParagraph"/>
        <w:numPr>
          <w:ilvl w:val="0"/>
          <w:numId w:val="13"/>
        </w:numPr>
        <w:spacing w:after="0" w:line="240" w:lineRule="auto"/>
        <w:textAlignment w:val="baseline"/>
        <w:rPr>
          <w:rFonts w:ascii="Book Antiqua" w:eastAsia="Times New Roman" w:hAnsi="Book Antiqua" w:cs="Times New Roman"/>
          <w:color w:val="0000FF"/>
          <w:sz w:val="20"/>
          <w:szCs w:val="20"/>
          <w:bdr w:val="none" w:sz="0" w:space="0" w:color="auto" w:frame="1"/>
        </w:rPr>
      </w:pPr>
      <w:r w:rsidRPr="005A6280">
        <w:rPr>
          <w:rFonts w:ascii="Book Antiqua" w:eastAsia="Times New Roman" w:hAnsi="Book Antiqua" w:cs="Segoe UI"/>
          <w:sz w:val="20"/>
          <w:szCs w:val="20"/>
        </w:rPr>
        <w:fldChar w:fldCharType="begin"/>
      </w:r>
      <w:r w:rsidRPr="005A6280">
        <w:rPr>
          <w:rFonts w:ascii="Book Antiqua" w:eastAsia="Times New Roman" w:hAnsi="Book Antiqua" w:cs="Segoe UI"/>
          <w:sz w:val="20"/>
          <w:szCs w:val="20"/>
        </w:rPr>
        <w:instrText xml:space="preserve"> HYPERLINK "https://www.linkedin.com/school/15377/?legacySchoolId=15377" </w:instrText>
      </w:r>
      <w:r w:rsidRPr="005A6280">
        <w:rPr>
          <w:rFonts w:ascii="Book Antiqua" w:eastAsia="Times New Roman" w:hAnsi="Book Antiqua" w:cs="Segoe UI"/>
          <w:sz w:val="20"/>
          <w:szCs w:val="20"/>
        </w:rPr>
        <w:fldChar w:fldCharType="separate"/>
      </w:r>
    </w:p>
    <w:p w14:paraId="1688478E" w14:textId="77777777" w:rsidR="00DB4845" w:rsidRPr="005A6280" w:rsidRDefault="00C42FF3" w:rsidP="00DB4845">
      <w:pPr>
        <w:spacing w:after="0" w:line="240" w:lineRule="auto"/>
        <w:textAlignment w:val="baseline"/>
        <w:rPr>
          <w:rFonts w:ascii="Book Antiqua" w:eastAsia="Times New Roman" w:hAnsi="Book Antiqua" w:cs="Segoe UI"/>
          <w:sz w:val="20"/>
          <w:szCs w:val="20"/>
        </w:rPr>
      </w:pPr>
      <w:r w:rsidRPr="005A6280">
        <w:rPr>
          <w:rFonts w:ascii="Book Antiqua" w:eastAsia="Times New Roman" w:hAnsi="Book Antiqua" w:cs="Segoe UI"/>
          <w:sz w:val="20"/>
          <w:szCs w:val="20"/>
        </w:rPr>
        <w:fldChar w:fldCharType="end"/>
      </w:r>
    </w:p>
    <w:p w14:paraId="052DC072" w14:textId="77777777" w:rsidR="00C42FF3" w:rsidRPr="005A6280" w:rsidRDefault="00C42FF3" w:rsidP="00C42FF3">
      <w:pPr>
        <w:spacing w:after="0" w:line="240" w:lineRule="auto"/>
        <w:textAlignment w:val="baseline"/>
        <w:rPr>
          <w:rFonts w:ascii="Book Antiqua" w:eastAsia="Times New Roman" w:hAnsi="Book Antiqua" w:cs="Segoe UI"/>
          <w:sz w:val="20"/>
          <w:szCs w:val="20"/>
        </w:rPr>
      </w:pPr>
    </w:p>
    <w:p w14:paraId="473C8F2F" w14:textId="77777777" w:rsidR="008C2935" w:rsidRPr="005A6280" w:rsidRDefault="008C2935" w:rsidP="008C2935">
      <w:pPr>
        <w:pBdr>
          <w:bottom w:val="single" w:sz="4" w:space="1" w:color="auto"/>
        </w:pBdr>
        <w:rPr>
          <w:rFonts w:ascii="Book Antiqua" w:hAnsi="Book Antiqua" w:cstheme="minorHAnsi"/>
          <w:b/>
          <w:sz w:val="20"/>
          <w:szCs w:val="20"/>
        </w:rPr>
      </w:pPr>
      <w:r w:rsidRPr="005A6280">
        <w:rPr>
          <w:rFonts w:ascii="Book Antiqua" w:hAnsi="Book Antiqua" w:cstheme="minorHAnsi"/>
          <w:b/>
          <w:sz w:val="20"/>
          <w:szCs w:val="20"/>
        </w:rPr>
        <w:t>Education</w:t>
      </w:r>
      <w:r w:rsidR="0076334F" w:rsidRPr="005A6280">
        <w:rPr>
          <w:rFonts w:ascii="Book Antiqua" w:hAnsi="Book Antiqua" w:cstheme="minorHAnsi"/>
          <w:b/>
          <w:sz w:val="20"/>
          <w:szCs w:val="20"/>
        </w:rPr>
        <w:t>, Licenses and Certifications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5"/>
        <w:gridCol w:w="3153"/>
        <w:gridCol w:w="3062"/>
      </w:tblGrid>
      <w:tr w:rsidR="004A00E4" w:rsidRPr="005A6280" w14:paraId="3F1D57B5" w14:textId="77777777" w:rsidTr="00422BBD">
        <w:trPr>
          <w:trHeight w:val="350"/>
        </w:trPr>
        <w:tc>
          <w:tcPr>
            <w:tcW w:w="3192" w:type="dxa"/>
          </w:tcPr>
          <w:p w14:paraId="794DD9A2" w14:textId="77777777" w:rsidR="004A00E4" w:rsidRPr="005A6280" w:rsidRDefault="00F60C30" w:rsidP="00C42FF3">
            <w:pPr>
              <w:textAlignment w:val="baseline"/>
              <w:rPr>
                <w:rFonts w:ascii="Book Antiqua" w:eastAsia="Times New Roman" w:hAnsi="Book Antiqua" w:cs="Segoe UI"/>
                <w:b/>
                <w:sz w:val="20"/>
                <w:szCs w:val="20"/>
              </w:rPr>
            </w:pPr>
            <w:r w:rsidRPr="005A6280">
              <w:rPr>
                <w:rFonts w:ascii="Book Antiqua" w:eastAsia="Times New Roman" w:hAnsi="Book Antiqua" w:cs="Segoe UI"/>
                <w:b/>
                <w:sz w:val="20"/>
                <w:szCs w:val="20"/>
              </w:rPr>
              <w:t>Qualification</w:t>
            </w:r>
          </w:p>
        </w:tc>
        <w:tc>
          <w:tcPr>
            <w:tcW w:w="3192" w:type="dxa"/>
          </w:tcPr>
          <w:p w14:paraId="3AA31AB5" w14:textId="77777777" w:rsidR="004A00E4" w:rsidRPr="005A6280" w:rsidRDefault="00F60C30" w:rsidP="00C42FF3">
            <w:pPr>
              <w:textAlignment w:val="baseline"/>
              <w:rPr>
                <w:rFonts w:ascii="Book Antiqua" w:eastAsia="Times New Roman" w:hAnsi="Book Antiqua" w:cs="Segoe UI"/>
                <w:b/>
                <w:sz w:val="20"/>
                <w:szCs w:val="20"/>
              </w:rPr>
            </w:pPr>
            <w:r w:rsidRPr="005A6280">
              <w:rPr>
                <w:rFonts w:ascii="Book Antiqua" w:eastAsia="Times New Roman" w:hAnsi="Book Antiqua" w:cs="Segoe UI"/>
                <w:b/>
                <w:sz w:val="20"/>
                <w:szCs w:val="20"/>
              </w:rPr>
              <w:t>Institution/Organization</w:t>
            </w:r>
          </w:p>
        </w:tc>
        <w:tc>
          <w:tcPr>
            <w:tcW w:w="3192" w:type="dxa"/>
          </w:tcPr>
          <w:p w14:paraId="1E44592A" w14:textId="77777777" w:rsidR="004A00E4" w:rsidRPr="005A6280" w:rsidRDefault="00F60C30" w:rsidP="00422BBD">
            <w:pPr>
              <w:jc w:val="right"/>
              <w:textAlignment w:val="baseline"/>
              <w:rPr>
                <w:rFonts w:ascii="Book Antiqua" w:eastAsia="Times New Roman" w:hAnsi="Book Antiqua" w:cs="Segoe UI"/>
                <w:b/>
                <w:sz w:val="20"/>
                <w:szCs w:val="20"/>
              </w:rPr>
            </w:pPr>
            <w:r w:rsidRPr="005A6280">
              <w:rPr>
                <w:rFonts w:ascii="Book Antiqua" w:eastAsia="Times New Roman" w:hAnsi="Book Antiqua" w:cs="Segoe UI"/>
                <w:b/>
                <w:sz w:val="20"/>
                <w:szCs w:val="20"/>
              </w:rPr>
              <w:t>Dates</w:t>
            </w:r>
          </w:p>
        </w:tc>
      </w:tr>
      <w:tr w:rsidR="00ED78EC" w:rsidRPr="005A6280" w14:paraId="48C2E5BD" w14:textId="77777777" w:rsidTr="00422BBD">
        <w:trPr>
          <w:trHeight w:val="800"/>
        </w:trPr>
        <w:tc>
          <w:tcPr>
            <w:tcW w:w="3192" w:type="dxa"/>
          </w:tcPr>
          <w:p w14:paraId="63BA7E1D" w14:textId="35B53944" w:rsidR="00ED78EC" w:rsidRPr="005A6280" w:rsidRDefault="00ED78EC" w:rsidP="008E7A0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textAlignment w:val="baseline"/>
              <w:rPr>
                <w:rFonts w:ascii="Book Antiqua" w:eastAsia="Times New Roman" w:hAnsi="Book Antiqua" w:cs="Segoe UI"/>
                <w:b/>
                <w:sz w:val="20"/>
                <w:szCs w:val="20"/>
              </w:rPr>
            </w:pPr>
            <w:r w:rsidRPr="005A6280">
              <w:rPr>
                <w:rFonts w:ascii="Book Antiqua" w:eastAsia="Times New Roman" w:hAnsi="Book Antiqua" w:cs="Segoe UI"/>
                <w:b/>
                <w:sz w:val="20"/>
                <w:szCs w:val="20"/>
              </w:rPr>
              <w:t xml:space="preserve">CFA </w:t>
            </w:r>
            <w:r w:rsidRPr="005A6280">
              <w:rPr>
                <w:rFonts w:ascii="Book Antiqua" w:eastAsia="Times New Roman" w:hAnsi="Book Antiqua" w:cs="Segoe UI"/>
                <w:b/>
                <w:i/>
                <w:sz w:val="20"/>
                <w:szCs w:val="20"/>
              </w:rPr>
              <w:t xml:space="preserve">level </w:t>
            </w:r>
            <w:r w:rsidR="00A72459">
              <w:rPr>
                <w:rFonts w:ascii="Book Antiqua" w:eastAsia="Times New Roman" w:hAnsi="Book Antiqua" w:cs="Segoe UI"/>
                <w:b/>
                <w:i/>
                <w:sz w:val="20"/>
                <w:szCs w:val="20"/>
              </w:rPr>
              <w:t xml:space="preserve">1 </w:t>
            </w:r>
            <w:r w:rsidRPr="005A6280">
              <w:rPr>
                <w:rFonts w:ascii="Book Antiqua" w:eastAsia="Times New Roman" w:hAnsi="Book Antiqua" w:cs="Segoe UI"/>
                <w:b/>
                <w:sz w:val="20"/>
                <w:szCs w:val="20"/>
              </w:rPr>
              <w:t>candidate</w:t>
            </w:r>
          </w:p>
        </w:tc>
        <w:tc>
          <w:tcPr>
            <w:tcW w:w="3192" w:type="dxa"/>
          </w:tcPr>
          <w:p w14:paraId="048503B1" w14:textId="77777777" w:rsidR="00ED78EC" w:rsidRPr="005A6280" w:rsidRDefault="00ED78EC" w:rsidP="006F72B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textAlignment w:val="baseline"/>
              <w:rPr>
                <w:rFonts w:ascii="Book Antiqua" w:eastAsia="Times New Roman" w:hAnsi="Book Antiqua" w:cs="Segoe UI"/>
                <w:sz w:val="20"/>
                <w:szCs w:val="20"/>
              </w:rPr>
            </w:pPr>
            <w:r w:rsidRPr="005A6280">
              <w:rPr>
                <w:rFonts w:ascii="Book Antiqua" w:hAnsi="Book Antiqua" w:cs="Segoe UI"/>
                <w:sz w:val="20"/>
                <w:szCs w:val="20"/>
              </w:rPr>
              <w:t xml:space="preserve">Chartered financial analyst </w:t>
            </w:r>
            <w:r w:rsidRPr="005A6280">
              <w:rPr>
                <w:rFonts w:ascii="Book Antiqua" w:hAnsi="Book Antiqua" w:cs="Segoe UI"/>
                <w:b/>
                <w:i/>
                <w:sz w:val="20"/>
                <w:szCs w:val="20"/>
              </w:rPr>
              <w:t>(CFA)</w:t>
            </w:r>
            <w:r w:rsidRPr="005A6280">
              <w:rPr>
                <w:rFonts w:ascii="Book Antiqua" w:hAnsi="Book Antiqua" w:cs="Segoe UI"/>
                <w:sz w:val="20"/>
                <w:szCs w:val="20"/>
              </w:rPr>
              <w:t xml:space="preserve"> institute</w:t>
            </w:r>
          </w:p>
        </w:tc>
        <w:tc>
          <w:tcPr>
            <w:tcW w:w="3192" w:type="dxa"/>
          </w:tcPr>
          <w:p w14:paraId="7DEB5904" w14:textId="77777777" w:rsidR="00ED78EC" w:rsidRPr="005A6280" w:rsidRDefault="00ED78EC" w:rsidP="005C2338">
            <w:pPr>
              <w:jc w:val="right"/>
              <w:textAlignment w:val="baseline"/>
              <w:rPr>
                <w:rFonts w:ascii="Book Antiqua" w:eastAsia="Times New Roman" w:hAnsi="Book Antiqua" w:cs="Segoe UI"/>
                <w:sz w:val="20"/>
                <w:szCs w:val="20"/>
              </w:rPr>
            </w:pPr>
            <w:r w:rsidRPr="005A6280">
              <w:rPr>
                <w:rFonts w:ascii="Book Antiqua" w:eastAsia="Times New Roman" w:hAnsi="Book Antiqua" w:cs="Segoe UI"/>
                <w:sz w:val="20"/>
                <w:szCs w:val="20"/>
              </w:rPr>
              <w:t xml:space="preserve"> </w:t>
            </w:r>
            <w:r w:rsidR="005C2338" w:rsidRPr="005A6280">
              <w:rPr>
                <w:rFonts w:ascii="Book Antiqua" w:eastAsia="Times New Roman" w:hAnsi="Book Antiqua" w:cs="Segoe UI"/>
                <w:sz w:val="20"/>
                <w:szCs w:val="20"/>
              </w:rPr>
              <w:t>I</w:t>
            </w:r>
            <w:r w:rsidRPr="005A6280">
              <w:rPr>
                <w:rFonts w:ascii="Book Antiqua" w:eastAsia="Times New Roman" w:hAnsi="Book Antiqua" w:cs="Segoe UI"/>
                <w:sz w:val="20"/>
                <w:szCs w:val="20"/>
              </w:rPr>
              <w:t>n view</w:t>
            </w:r>
          </w:p>
        </w:tc>
      </w:tr>
      <w:tr w:rsidR="00ED78EC" w:rsidRPr="005A6280" w14:paraId="49C060C2" w14:textId="77777777" w:rsidTr="00422BBD">
        <w:trPr>
          <w:trHeight w:val="710"/>
        </w:trPr>
        <w:tc>
          <w:tcPr>
            <w:tcW w:w="3192" w:type="dxa"/>
          </w:tcPr>
          <w:p w14:paraId="77F46417" w14:textId="77777777" w:rsidR="00ED78EC" w:rsidRPr="005A6280" w:rsidRDefault="00ED78EC" w:rsidP="00422BB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textAlignment w:val="baseline"/>
              <w:rPr>
                <w:rFonts w:ascii="Book Antiqua" w:eastAsia="Times New Roman" w:hAnsi="Book Antiqua" w:cs="Segoe UI"/>
                <w:sz w:val="20"/>
                <w:szCs w:val="20"/>
              </w:rPr>
            </w:pPr>
            <w:r w:rsidRPr="005A6280">
              <w:rPr>
                <w:rFonts w:ascii="Book Antiqua" w:hAnsi="Book Antiqua" w:cs="Segoe UI"/>
                <w:b/>
                <w:sz w:val="20"/>
                <w:szCs w:val="20"/>
              </w:rPr>
              <w:t>M.Sc. Business administration</w:t>
            </w:r>
          </w:p>
        </w:tc>
        <w:tc>
          <w:tcPr>
            <w:tcW w:w="3192" w:type="dxa"/>
          </w:tcPr>
          <w:p w14:paraId="75B0BDCA" w14:textId="77777777" w:rsidR="00ED78EC" w:rsidRPr="005A6280" w:rsidRDefault="00ED78EC" w:rsidP="006F72B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textAlignment w:val="baseline"/>
              <w:rPr>
                <w:rFonts w:ascii="Book Antiqua" w:eastAsia="Times New Roman" w:hAnsi="Book Antiqua" w:cs="Segoe UI"/>
                <w:sz w:val="20"/>
                <w:szCs w:val="20"/>
              </w:rPr>
            </w:pPr>
            <w:r w:rsidRPr="005A6280">
              <w:rPr>
                <w:rFonts w:ascii="Book Antiqua" w:eastAsia="Times New Roman" w:hAnsi="Book Antiqua" w:cs="Segoe UI"/>
                <w:sz w:val="20"/>
                <w:szCs w:val="20"/>
              </w:rPr>
              <w:t xml:space="preserve">National Open University of Nigeria </w:t>
            </w:r>
            <w:r w:rsidRPr="005A6280">
              <w:rPr>
                <w:rFonts w:ascii="Book Antiqua" w:eastAsia="Times New Roman" w:hAnsi="Book Antiqua" w:cs="Segoe UI"/>
                <w:b/>
                <w:i/>
                <w:sz w:val="20"/>
                <w:szCs w:val="20"/>
              </w:rPr>
              <w:t>(NOUN)</w:t>
            </w:r>
          </w:p>
        </w:tc>
        <w:tc>
          <w:tcPr>
            <w:tcW w:w="3192" w:type="dxa"/>
          </w:tcPr>
          <w:p w14:paraId="186DDCE8" w14:textId="77777777" w:rsidR="00ED78EC" w:rsidRPr="005A6280" w:rsidRDefault="005C2338" w:rsidP="006F72B5">
            <w:pPr>
              <w:jc w:val="right"/>
              <w:textAlignment w:val="baseline"/>
              <w:rPr>
                <w:rFonts w:ascii="Book Antiqua" w:eastAsia="Times New Roman" w:hAnsi="Book Antiqua" w:cs="Segoe UI"/>
                <w:sz w:val="20"/>
                <w:szCs w:val="20"/>
              </w:rPr>
            </w:pPr>
            <w:r w:rsidRPr="005A6280">
              <w:rPr>
                <w:rFonts w:ascii="Book Antiqua" w:eastAsia="Times New Roman" w:hAnsi="Book Antiqua" w:cs="Segoe UI"/>
                <w:sz w:val="20"/>
                <w:szCs w:val="20"/>
              </w:rPr>
              <w:t>I</w:t>
            </w:r>
            <w:r w:rsidR="00ED78EC" w:rsidRPr="005A6280">
              <w:rPr>
                <w:rFonts w:ascii="Book Antiqua" w:eastAsia="Times New Roman" w:hAnsi="Book Antiqua" w:cs="Segoe UI"/>
                <w:sz w:val="20"/>
                <w:szCs w:val="20"/>
              </w:rPr>
              <w:t>n view</w:t>
            </w:r>
          </w:p>
        </w:tc>
      </w:tr>
      <w:tr w:rsidR="004A00E4" w:rsidRPr="005A6280" w14:paraId="3EAA0731" w14:textId="77777777" w:rsidTr="00422BBD">
        <w:trPr>
          <w:trHeight w:val="980"/>
        </w:trPr>
        <w:tc>
          <w:tcPr>
            <w:tcW w:w="3192" w:type="dxa"/>
          </w:tcPr>
          <w:p w14:paraId="744CE052" w14:textId="77777777" w:rsidR="004A00E4" w:rsidRPr="005A6280" w:rsidRDefault="001A7366" w:rsidP="00422BB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textAlignment w:val="baseline"/>
              <w:rPr>
                <w:rFonts w:ascii="Book Antiqua" w:eastAsia="Times New Roman" w:hAnsi="Book Antiqua" w:cs="Segoe UI"/>
                <w:sz w:val="20"/>
                <w:szCs w:val="20"/>
              </w:rPr>
            </w:pPr>
            <w:r w:rsidRPr="005A6280">
              <w:rPr>
                <w:rFonts w:ascii="Book Antiqua" w:hAnsi="Book Antiqua" w:cs="Segoe UI"/>
                <w:b/>
                <w:sz w:val="20"/>
                <w:szCs w:val="20"/>
              </w:rPr>
              <w:t xml:space="preserve">Financial </w:t>
            </w:r>
            <w:r w:rsidR="00420E8E" w:rsidRPr="005A6280">
              <w:rPr>
                <w:rFonts w:ascii="Book Antiqua" w:hAnsi="Book Antiqua" w:cs="Segoe UI"/>
                <w:b/>
                <w:sz w:val="20"/>
                <w:szCs w:val="20"/>
              </w:rPr>
              <w:t>modeling</w:t>
            </w:r>
            <w:r w:rsidRPr="005A6280">
              <w:rPr>
                <w:rFonts w:ascii="Book Antiqua" w:hAnsi="Book Antiqua" w:cs="Segoe UI"/>
                <w:b/>
                <w:sz w:val="20"/>
                <w:szCs w:val="20"/>
              </w:rPr>
              <w:t xml:space="preserve"> and valuation analyst (FMVA)</w:t>
            </w:r>
          </w:p>
        </w:tc>
        <w:tc>
          <w:tcPr>
            <w:tcW w:w="3192" w:type="dxa"/>
          </w:tcPr>
          <w:p w14:paraId="44468E91" w14:textId="77777777" w:rsidR="004A00E4" w:rsidRPr="005A6280" w:rsidRDefault="001A7366" w:rsidP="006F72B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textAlignment w:val="baseline"/>
              <w:rPr>
                <w:rFonts w:ascii="Book Antiqua" w:eastAsia="Times New Roman" w:hAnsi="Book Antiqua" w:cs="Segoe UI"/>
                <w:sz w:val="20"/>
                <w:szCs w:val="20"/>
              </w:rPr>
            </w:pPr>
            <w:r w:rsidRPr="005A6280">
              <w:rPr>
                <w:rFonts w:ascii="Book Antiqua" w:eastAsia="Times New Roman" w:hAnsi="Book Antiqua" w:cs="Segoe UI"/>
                <w:sz w:val="20"/>
                <w:szCs w:val="20"/>
              </w:rPr>
              <w:t>Corporate finance institute</w:t>
            </w:r>
            <w:r w:rsidRPr="005A6280">
              <w:rPr>
                <w:rFonts w:ascii="Book Antiqua" w:eastAsia="Times New Roman" w:hAnsi="Book Antiqua" w:cs="Segoe UI"/>
                <w:b/>
                <w:i/>
                <w:sz w:val="20"/>
                <w:szCs w:val="20"/>
              </w:rPr>
              <w:t>,</w:t>
            </w:r>
            <w:r w:rsidR="0053071C" w:rsidRPr="005A6280">
              <w:rPr>
                <w:rFonts w:ascii="Book Antiqua" w:eastAsia="Times New Roman" w:hAnsi="Book Antiqua" w:cs="Segoe UI"/>
                <w:b/>
                <w:i/>
                <w:sz w:val="20"/>
                <w:szCs w:val="20"/>
              </w:rPr>
              <w:t xml:space="preserve"> (CFI)</w:t>
            </w:r>
            <w:r w:rsidRPr="005A6280">
              <w:rPr>
                <w:rFonts w:ascii="Book Antiqua" w:eastAsia="Times New Roman" w:hAnsi="Book Antiqua" w:cs="Segoe UI"/>
                <w:sz w:val="20"/>
                <w:szCs w:val="20"/>
              </w:rPr>
              <w:t xml:space="preserve"> Canada</w:t>
            </w:r>
          </w:p>
        </w:tc>
        <w:tc>
          <w:tcPr>
            <w:tcW w:w="3192" w:type="dxa"/>
          </w:tcPr>
          <w:p w14:paraId="61D8365A" w14:textId="77777777" w:rsidR="004A00E4" w:rsidRPr="005A6280" w:rsidRDefault="001A7366" w:rsidP="006F72B5">
            <w:pPr>
              <w:jc w:val="right"/>
              <w:textAlignment w:val="baseline"/>
              <w:rPr>
                <w:rFonts w:ascii="Book Antiqua" w:eastAsia="Times New Roman" w:hAnsi="Book Antiqua" w:cs="Segoe UI"/>
                <w:sz w:val="20"/>
                <w:szCs w:val="20"/>
              </w:rPr>
            </w:pPr>
            <w:r w:rsidRPr="005A6280">
              <w:rPr>
                <w:rFonts w:ascii="Book Antiqua" w:eastAsia="Times New Roman" w:hAnsi="Book Antiqua" w:cs="Segoe UI"/>
                <w:sz w:val="20"/>
                <w:szCs w:val="20"/>
              </w:rPr>
              <w:t>2021</w:t>
            </w:r>
          </w:p>
        </w:tc>
      </w:tr>
      <w:tr w:rsidR="004A00E4" w:rsidRPr="005A6280" w14:paraId="4A898C6D" w14:textId="77777777" w:rsidTr="00422BBD">
        <w:trPr>
          <w:trHeight w:val="980"/>
        </w:trPr>
        <w:tc>
          <w:tcPr>
            <w:tcW w:w="3192" w:type="dxa"/>
          </w:tcPr>
          <w:p w14:paraId="1BE2BD3E" w14:textId="77777777" w:rsidR="004A00E4" w:rsidRPr="005A6280" w:rsidRDefault="00B02527" w:rsidP="00422BB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textAlignment w:val="baseline"/>
              <w:rPr>
                <w:rFonts w:ascii="Book Antiqua" w:eastAsia="Times New Roman" w:hAnsi="Book Antiqua" w:cs="Segoe UI"/>
                <w:sz w:val="20"/>
                <w:szCs w:val="20"/>
              </w:rPr>
            </w:pPr>
            <w:r w:rsidRPr="005A6280">
              <w:rPr>
                <w:rFonts w:ascii="Book Antiqua" w:hAnsi="Book Antiqua" w:cs="Segoe UI"/>
                <w:b/>
                <w:sz w:val="20"/>
                <w:szCs w:val="20"/>
              </w:rPr>
              <w:t xml:space="preserve">Associate chartered stock broker </w:t>
            </w:r>
            <w:r w:rsidRPr="005A6280">
              <w:rPr>
                <w:rFonts w:ascii="Book Antiqua" w:hAnsi="Book Antiqua" w:cs="Segoe UI"/>
                <w:b/>
                <w:i/>
                <w:sz w:val="20"/>
                <w:szCs w:val="20"/>
              </w:rPr>
              <w:t>(ACS)</w:t>
            </w:r>
          </w:p>
        </w:tc>
        <w:tc>
          <w:tcPr>
            <w:tcW w:w="3192" w:type="dxa"/>
          </w:tcPr>
          <w:p w14:paraId="6482B037" w14:textId="77777777" w:rsidR="004A00E4" w:rsidRPr="005A6280" w:rsidRDefault="00B02527" w:rsidP="006F72B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textAlignment w:val="baseline"/>
              <w:rPr>
                <w:rFonts w:ascii="Book Antiqua" w:eastAsia="Times New Roman" w:hAnsi="Book Antiqua" w:cs="Segoe UI"/>
                <w:sz w:val="20"/>
                <w:szCs w:val="20"/>
              </w:rPr>
            </w:pPr>
            <w:r w:rsidRPr="005A6280">
              <w:rPr>
                <w:rFonts w:ascii="Book Antiqua" w:hAnsi="Book Antiqua" w:cs="Segoe UI"/>
                <w:sz w:val="20"/>
                <w:szCs w:val="20"/>
              </w:rPr>
              <w:t xml:space="preserve">Chartered institute of stockbrokers </w:t>
            </w:r>
            <w:r w:rsidRPr="005A6280">
              <w:rPr>
                <w:rFonts w:ascii="Book Antiqua" w:hAnsi="Book Antiqua" w:cs="Segoe UI"/>
                <w:b/>
                <w:i/>
                <w:sz w:val="20"/>
                <w:szCs w:val="20"/>
              </w:rPr>
              <w:t>(CIS)</w:t>
            </w:r>
            <w:r w:rsidRPr="005A6280">
              <w:rPr>
                <w:rFonts w:ascii="Book Antiqua" w:hAnsi="Book Antiqua" w:cs="Segoe UI"/>
                <w:sz w:val="20"/>
                <w:szCs w:val="20"/>
              </w:rPr>
              <w:t xml:space="preserve"> Nigeria.</w:t>
            </w:r>
          </w:p>
        </w:tc>
        <w:tc>
          <w:tcPr>
            <w:tcW w:w="3192" w:type="dxa"/>
          </w:tcPr>
          <w:p w14:paraId="04AF0CC5" w14:textId="77777777" w:rsidR="004A00E4" w:rsidRPr="005A6280" w:rsidRDefault="00B02527" w:rsidP="006F72B5">
            <w:pPr>
              <w:jc w:val="right"/>
              <w:textAlignment w:val="baseline"/>
              <w:rPr>
                <w:rFonts w:ascii="Book Antiqua" w:eastAsia="Times New Roman" w:hAnsi="Book Antiqua" w:cs="Segoe UI"/>
                <w:sz w:val="20"/>
                <w:szCs w:val="20"/>
              </w:rPr>
            </w:pPr>
            <w:r w:rsidRPr="005A6280">
              <w:rPr>
                <w:rFonts w:ascii="Book Antiqua" w:eastAsia="Times New Roman" w:hAnsi="Book Antiqua" w:cs="Segoe UI"/>
                <w:sz w:val="20"/>
                <w:szCs w:val="20"/>
              </w:rPr>
              <w:t>2019</w:t>
            </w:r>
          </w:p>
        </w:tc>
      </w:tr>
      <w:tr w:rsidR="004A00E4" w:rsidRPr="005A6280" w14:paraId="0A3DAA3F" w14:textId="77777777" w:rsidTr="00422BBD">
        <w:trPr>
          <w:trHeight w:val="629"/>
        </w:trPr>
        <w:tc>
          <w:tcPr>
            <w:tcW w:w="3192" w:type="dxa"/>
          </w:tcPr>
          <w:p w14:paraId="19DD078B" w14:textId="77777777" w:rsidR="004A00E4" w:rsidRPr="005A6280" w:rsidRDefault="00595618" w:rsidP="00422BB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textAlignment w:val="baseline"/>
              <w:rPr>
                <w:rFonts w:ascii="Book Antiqua" w:eastAsia="Times New Roman" w:hAnsi="Book Antiqua" w:cs="Segoe UI"/>
                <w:sz w:val="20"/>
                <w:szCs w:val="20"/>
              </w:rPr>
            </w:pPr>
            <w:r w:rsidRPr="005A6280">
              <w:rPr>
                <w:rFonts w:ascii="Book Antiqua" w:hAnsi="Book Antiqua" w:cs="Segoe UI"/>
                <w:b/>
                <w:sz w:val="20"/>
                <w:szCs w:val="20"/>
              </w:rPr>
              <w:lastRenderedPageBreak/>
              <w:t>B. Sc. Economics and Statistics</w:t>
            </w:r>
          </w:p>
        </w:tc>
        <w:tc>
          <w:tcPr>
            <w:tcW w:w="3192" w:type="dxa"/>
          </w:tcPr>
          <w:p w14:paraId="4F772015" w14:textId="77777777" w:rsidR="004A00E4" w:rsidRPr="005A6280" w:rsidRDefault="003C16B3" w:rsidP="006F72B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textAlignment w:val="baseline"/>
              <w:rPr>
                <w:rFonts w:ascii="Book Antiqua" w:eastAsia="Times New Roman" w:hAnsi="Book Antiqua" w:cs="Segoe UI"/>
                <w:sz w:val="20"/>
                <w:szCs w:val="20"/>
              </w:rPr>
            </w:pPr>
            <w:r w:rsidRPr="005A6280">
              <w:rPr>
                <w:rFonts w:ascii="Book Antiqua" w:eastAsia="Times New Roman" w:hAnsi="Book Antiqua" w:cs="Segoe UI"/>
                <w:sz w:val="20"/>
                <w:szCs w:val="20"/>
              </w:rPr>
              <w:t>University of Benin</w:t>
            </w:r>
          </w:p>
        </w:tc>
        <w:tc>
          <w:tcPr>
            <w:tcW w:w="3192" w:type="dxa"/>
          </w:tcPr>
          <w:p w14:paraId="2816B580" w14:textId="77777777" w:rsidR="004A00E4" w:rsidRPr="005A6280" w:rsidRDefault="003C16B3" w:rsidP="006F72B5">
            <w:pPr>
              <w:jc w:val="right"/>
              <w:textAlignment w:val="baseline"/>
              <w:rPr>
                <w:rFonts w:ascii="Book Antiqua" w:eastAsia="Times New Roman" w:hAnsi="Book Antiqua" w:cs="Segoe UI"/>
                <w:sz w:val="20"/>
                <w:szCs w:val="20"/>
              </w:rPr>
            </w:pPr>
            <w:r w:rsidRPr="005A6280">
              <w:rPr>
                <w:rFonts w:ascii="Book Antiqua" w:eastAsia="Times New Roman" w:hAnsi="Book Antiqua" w:cs="Segoe UI"/>
                <w:sz w:val="20"/>
                <w:szCs w:val="20"/>
              </w:rPr>
              <w:t>2011</w:t>
            </w:r>
          </w:p>
        </w:tc>
      </w:tr>
      <w:tr w:rsidR="004A00E4" w:rsidRPr="005A6280" w14:paraId="18704D56" w14:textId="77777777" w:rsidTr="00422BBD">
        <w:trPr>
          <w:trHeight w:val="440"/>
        </w:trPr>
        <w:tc>
          <w:tcPr>
            <w:tcW w:w="3192" w:type="dxa"/>
          </w:tcPr>
          <w:p w14:paraId="7AB8F5F2" w14:textId="77777777" w:rsidR="004A00E4" w:rsidRPr="005A6280" w:rsidRDefault="00373ECB" w:rsidP="00422BB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textAlignment w:val="baseline"/>
              <w:rPr>
                <w:rFonts w:ascii="Book Antiqua" w:eastAsia="Times New Roman" w:hAnsi="Book Antiqua" w:cs="Segoe UI"/>
                <w:sz w:val="20"/>
                <w:szCs w:val="20"/>
              </w:rPr>
            </w:pPr>
            <w:r w:rsidRPr="005A6280">
              <w:rPr>
                <w:rFonts w:ascii="Book Antiqua" w:hAnsi="Book Antiqua" w:cs="Segoe UI"/>
                <w:b/>
                <w:sz w:val="20"/>
                <w:szCs w:val="20"/>
              </w:rPr>
              <w:t>W.A.S.S.C.E</w:t>
            </w:r>
          </w:p>
        </w:tc>
        <w:tc>
          <w:tcPr>
            <w:tcW w:w="3192" w:type="dxa"/>
          </w:tcPr>
          <w:p w14:paraId="24C0348F" w14:textId="77777777" w:rsidR="004A00E4" w:rsidRPr="005A6280" w:rsidRDefault="00373ECB" w:rsidP="006F72B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textAlignment w:val="baseline"/>
              <w:rPr>
                <w:rFonts w:ascii="Book Antiqua" w:eastAsia="Times New Roman" w:hAnsi="Book Antiqua" w:cs="Segoe UI"/>
                <w:sz w:val="20"/>
                <w:szCs w:val="20"/>
              </w:rPr>
            </w:pPr>
            <w:r w:rsidRPr="005A6280">
              <w:rPr>
                <w:rFonts w:ascii="Book Antiqua" w:eastAsia="Times New Roman" w:hAnsi="Book Antiqua" w:cs="Segoe UI"/>
                <w:sz w:val="20"/>
                <w:szCs w:val="20"/>
              </w:rPr>
              <w:t>Kings college Lagos.</w:t>
            </w:r>
          </w:p>
        </w:tc>
        <w:tc>
          <w:tcPr>
            <w:tcW w:w="3192" w:type="dxa"/>
          </w:tcPr>
          <w:p w14:paraId="7CAD1E4C" w14:textId="77777777" w:rsidR="004A00E4" w:rsidRPr="005A6280" w:rsidRDefault="00373ECB" w:rsidP="006F72B5">
            <w:pPr>
              <w:jc w:val="right"/>
              <w:textAlignment w:val="baseline"/>
              <w:rPr>
                <w:rFonts w:ascii="Book Antiqua" w:eastAsia="Times New Roman" w:hAnsi="Book Antiqua" w:cs="Segoe UI"/>
                <w:sz w:val="20"/>
                <w:szCs w:val="20"/>
              </w:rPr>
            </w:pPr>
            <w:r w:rsidRPr="005A6280">
              <w:rPr>
                <w:rFonts w:ascii="Book Antiqua" w:eastAsia="Times New Roman" w:hAnsi="Book Antiqua" w:cs="Segoe UI"/>
                <w:sz w:val="20"/>
                <w:szCs w:val="20"/>
              </w:rPr>
              <w:t>2006</w:t>
            </w:r>
          </w:p>
        </w:tc>
      </w:tr>
    </w:tbl>
    <w:p w14:paraId="27539C4F" w14:textId="77777777" w:rsidR="00C42FF3" w:rsidRPr="005A6280" w:rsidRDefault="00C42FF3" w:rsidP="00C42FF3">
      <w:pPr>
        <w:spacing w:after="0" w:line="240" w:lineRule="auto"/>
        <w:textAlignment w:val="baseline"/>
        <w:rPr>
          <w:rFonts w:ascii="Book Antiqua" w:eastAsia="Times New Roman" w:hAnsi="Book Antiqua" w:cs="Segoe UI"/>
          <w:sz w:val="20"/>
          <w:szCs w:val="20"/>
        </w:rPr>
      </w:pPr>
      <w:r w:rsidRPr="005A6280">
        <w:rPr>
          <w:rFonts w:ascii="Book Antiqua" w:eastAsia="Times New Roman" w:hAnsi="Book Antiqua" w:cs="Segoe UI"/>
          <w:sz w:val="20"/>
          <w:szCs w:val="20"/>
        </w:rPr>
        <w:t> </w:t>
      </w:r>
    </w:p>
    <w:p w14:paraId="4DA041CA" w14:textId="77777777" w:rsidR="00C42FF3" w:rsidRPr="005A6280" w:rsidRDefault="00C42FF3">
      <w:pPr>
        <w:rPr>
          <w:rFonts w:ascii="Book Antiqua" w:hAnsi="Book Antiqua"/>
          <w:sz w:val="20"/>
          <w:szCs w:val="20"/>
        </w:rPr>
      </w:pPr>
    </w:p>
    <w:p w14:paraId="1808B9FA" w14:textId="77777777" w:rsidR="00AE3BDD" w:rsidRPr="005A6280" w:rsidRDefault="00AE3BDD" w:rsidP="00AE3BDD">
      <w:pPr>
        <w:pBdr>
          <w:bottom w:val="single" w:sz="4" w:space="1" w:color="auto"/>
        </w:pBdr>
        <w:rPr>
          <w:rFonts w:ascii="Book Antiqua" w:hAnsi="Book Antiqua" w:cstheme="minorHAnsi"/>
          <w:b/>
          <w:sz w:val="20"/>
          <w:szCs w:val="20"/>
        </w:rPr>
      </w:pPr>
      <w:r w:rsidRPr="005A6280">
        <w:rPr>
          <w:rFonts w:ascii="Book Antiqua" w:hAnsi="Book Antiqua" w:cstheme="minorHAnsi"/>
          <w:b/>
          <w:sz w:val="20"/>
          <w:szCs w:val="20"/>
        </w:rPr>
        <w:t>Test Scores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5"/>
        <w:gridCol w:w="2022"/>
        <w:gridCol w:w="3813"/>
      </w:tblGrid>
      <w:tr w:rsidR="00A83C05" w:rsidRPr="005A6280" w14:paraId="77F7AB29" w14:textId="77777777" w:rsidTr="00CE6864">
        <w:tc>
          <w:tcPr>
            <w:tcW w:w="3528" w:type="dxa"/>
          </w:tcPr>
          <w:p w14:paraId="21D36C43" w14:textId="77777777" w:rsidR="00A83C05" w:rsidRPr="005A6280" w:rsidRDefault="00A83C05" w:rsidP="00C42FF3">
            <w:pPr>
              <w:textAlignment w:val="baseline"/>
              <w:outlineLvl w:val="1"/>
              <w:rPr>
                <w:rFonts w:ascii="Book Antiqua" w:eastAsia="Times New Roman" w:hAnsi="Book Antiqua" w:cs="Segoe UI"/>
                <w:b/>
                <w:sz w:val="20"/>
                <w:szCs w:val="20"/>
              </w:rPr>
            </w:pPr>
            <w:r w:rsidRPr="005A6280">
              <w:rPr>
                <w:rFonts w:ascii="Book Antiqua" w:eastAsia="Times New Roman" w:hAnsi="Book Antiqua" w:cs="Segoe UI"/>
                <w:b/>
                <w:sz w:val="20"/>
                <w:szCs w:val="20"/>
              </w:rPr>
              <w:t>Test name</w:t>
            </w:r>
          </w:p>
        </w:tc>
        <w:tc>
          <w:tcPr>
            <w:tcW w:w="2070" w:type="dxa"/>
          </w:tcPr>
          <w:p w14:paraId="46ED01E8" w14:textId="77777777" w:rsidR="00A83C05" w:rsidRPr="005A6280" w:rsidRDefault="00A83C05" w:rsidP="00C42FF3">
            <w:pPr>
              <w:textAlignment w:val="baseline"/>
              <w:outlineLvl w:val="1"/>
              <w:rPr>
                <w:rFonts w:ascii="Book Antiqua" w:eastAsia="Times New Roman" w:hAnsi="Book Antiqua" w:cs="Segoe UI"/>
                <w:b/>
                <w:sz w:val="20"/>
                <w:szCs w:val="20"/>
              </w:rPr>
            </w:pPr>
            <w:r w:rsidRPr="005A6280">
              <w:rPr>
                <w:rFonts w:ascii="Book Antiqua" w:eastAsia="Times New Roman" w:hAnsi="Book Antiqua" w:cs="Segoe UI"/>
                <w:b/>
                <w:sz w:val="20"/>
                <w:szCs w:val="20"/>
              </w:rPr>
              <w:t>Test Score</w:t>
            </w:r>
          </w:p>
        </w:tc>
        <w:tc>
          <w:tcPr>
            <w:tcW w:w="3978" w:type="dxa"/>
          </w:tcPr>
          <w:p w14:paraId="0D6F0AA2" w14:textId="77777777" w:rsidR="00A83C05" w:rsidRPr="005A6280" w:rsidRDefault="00A83C05" w:rsidP="00C42FF3">
            <w:pPr>
              <w:textAlignment w:val="baseline"/>
              <w:outlineLvl w:val="1"/>
              <w:rPr>
                <w:rFonts w:ascii="Book Antiqua" w:eastAsia="Times New Roman" w:hAnsi="Book Antiqua" w:cs="Segoe UI"/>
                <w:b/>
                <w:sz w:val="20"/>
                <w:szCs w:val="20"/>
              </w:rPr>
            </w:pPr>
            <w:r w:rsidRPr="005A6280">
              <w:rPr>
                <w:rFonts w:ascii="Book Antiqua" w:eastAsia="Times New Roman" w:hAnsi="Book Antiqua" w:cs="Segoe UI"/>
                <w:b/>
                <w:sz w:val="20"/>
                <w:szCs w:val="20"/>
              </w:rPr>
              <w:t>Institution</w:t>
            </w:r>
          </w:p>
        </w:tc>
      </w:tr>
      <w:tr w:rsidR="00A83C05" w:rsidRPr="005A6280" w14:paraId="664A2E35" w14:textId="77777777" w:rsidTr="00CE6864">
        <w:tc>
          <w:tcPr>
            <w:tcW w:w="3528" w:type="dxa"/>
          </w:tcPr>
          <w:p w14:paraId="736E3A94" w14:textId="77777777" w:rsidR="00A83C05" w:rsidRPr="005A6280" w:rsidRDefault="004035DD" w:rsidP="00CE686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textAlignment w:val="baseline"/>
              <w:rPr>
                <w:rFonts w:ascii="Book Antiqua" w:hAnsi="Book Antiqua" w:cs="Segoe UI"/>
                <w:b/>
                <w:sz w:val="20"/>
                <w:szCs w:val="20"/>
              </w:rPr>
            </w:pPr>
            <w:r w:rsidRPr="005A6280">
              <w:rPr>
                <w:rFonts w:ascii="Book Antiqua" w:hAnsi="Book Antiqua" w:cs="Segoe UI"/>
                <w:b/>
                <w:sz w:val="20"/>
                <w:szCs w:val="20"/>
              </w:rPr>
              <w:t>Corporate and business strategy</w:t>
            </w:r>
          </w:p>
        </w:tc>
        <w:tc>
          <w:tcPr>
            <w:tcW w:w="2070" w:type="dxa"/>
          </w:tcPr>
          <w:p w14:paraId="66CA352D" w14:textId="77777777" w:rsidR="00A83C05" w:rsidRPr="005A6280" w:rsidRDefault="003A3A1E" w:rsidP="003A3A1E">
            <w:pPr>
              <w:textAlignment w:val="baseline"/>
              <w:rPr>
                <w:rFonts w:ascii="Book Antiqua" w:eastAsia="Times New Roman" w:hAnsi="Book Antiqua" w:cs="Segoe UI"/>
                <w:sz w:val="20"/>
                <w:szCs w:val="20"/>
              </w:rPr>
            </w:pPr>
            <w:r w:rsidRPr="005A6280">
              <w:rPr>
                <w:rFonts w:ascii="Book Antiqua" w:eastAsia="Times New Roman" w:hAnsi="Book Antiqua" w:cs="Segoe UI"/>
                <w:sz w:val="20"/>
                <w:szCs w:val="20"/>
              </w:rPr>
              <w:t>85%</w:t>
            </w:r>
          </w:p>
        </w:tc>
        <w:tc>
          <w:tcPr>
            <w:tcW w:w="3978" w:type="dxa"/>
          </w:tcPr>
          <w:p w14:paraId="7666F176" w14:textId="77777777" w:rsidR="003A3A1E" w:rsidRPr="005A6280" w:rsidRDefault="003A3A1E" w:rsidP="00C42FF3">
            <w:pPr>
              <w:textAlignment w:val="baseline"/>
              <w:outlineLvl w:val="1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5A6280">
              <w:rPr>
                <w:rFonts w:ascii="Book Antiqua" w:eastAsia="Times New Roman" w:hAnsi="Book Antiqua" w:cs="Segoe UI"/>
                <w:sz w:val="20"/>
                <w:szCs w:val="20"/>
              </w:rPr>
              <w:t>Corporate finance institute</w:t>
            </w:r>
            <w:r w:rsidRPr="005A6280">
              <w:rPr>
                <w:rFonts w:ascii="Book Antiqua" w:eastAsia="Times New Roman" w:hAnsi="Book Antiqua" w:cs="Segoe UI"/>
                <w:b/>
                <w:i/>
                <w:sz w:val="20"/>
                <w:szCs w:val="20"/>
              </w:rPr>
              <w:t>, (CFI)</w:t>
            </w:r>
            <w:r w:rsidRPr="005A6280">
              <w:rPr>
                <w:rFonts w:ascii="Book Antiqua" w:eastAsia="Times New Roman" w:hAnsi="Book Antiqua" w:cs="Segoe UI"/>
                <w:sz w:val="20"/>
                <w:szCs w:val="20"/>
              </w:rPr>
              <w:t xml:space="preserve"> Canada</w:t>
            </w:r>
            <w:r w:rsidRPr="005A6280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 </w:t>
            </w:r>
          </w:p>
        </w:tc>
      </w:tr>
      <w:tr w:rsidR="00A83C05" w:rsidRPr="005A6280" w14:paraId="78B7949B" w14:textId="77777777" w:rsidTr="00CE6864">
        <w:tc>
          <w:tcPr>
            <w:tcW w:w="3528" w:type="dxa"/>
          </w:tcPr>
          <w:p w14:paraId="46DB8849" w14:textId="77777777" w:rsidR="00A83C05" w:rsidRPr="005A6280" w:rsidRDefault="004035DD" w:rsidP="00CE686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textAlignment w:val="baseline"/>
              <w:rPr>
                <w:rFonts w:ascii="Book Antiqua" w:hAnsi="Book Antiqua" w:cs="Segoe UI"/>
                <w:b/>
                <w:sz w:val="20"/>
                <w:szCs w:val="20"/>
              </w:rPr>
            </w:pPr>
            <w:r w:rsidRPr="005A6280">
              <w:rPr>
                <w:rFonts w:ascii="Book Antiqua" w:hAnsi="Book Antiqua" w:cs="Segoe UI"/>
                <w:b/>
                <w:sz w:val="20"/>
                <w:szCs w:val="20"/>
              </w:rPr>
              <w:t>Leveraged buyout (LBO) modeling</w:t>
            </w:r>
          </w:p>
        </w:tc>
        <w:tc>
          <w:tcPr>
            <w:tcW w:w="2070" w:type="dxa"/>
          </w:tcPr>
          <w:p w14:paraId="6F083AF9" w14:textId="77777777" w:rsidR="00A83C05" w:rsidRPr="005A6280" w:rsidRDefault="003A3A1E" w:rsidP="003A3A1E">
            <w:pPr>
              <w:textAlignment w:val="baseline"/>
              <w:rPr>
                <w:rFonts w:ascii="Book Antiqua" w:eastAsia="Times New Roman" w:hAnsi="Book Antiqua" w:cs="Segoe UI"/>
                <w:sz w:val="20"/>
                <w:szCs w:val="20"/>
              </w:rPr>
            </w:pPr>
            <w:r w:rsidRPr="005A6280">
              <w:rPr>
                <w:rFonts w:ascii="Book Antiqua" w:eastAsia="Times New Roman" w:hAnsi="Book Antiqua" w:cs="Segoe UI"/>
                <w:sz w:val="20"/>
                <w:szCs w:val="20"/>
              </w:rPr>
              <w:t>80%</w:t>
            </w:r>
          </w:p>
        </w:tc>
        <w:tc>
          <w:tcPr>
            <w:tcW w:w="3978" w:type="dxa"/>
          </w:tcPr>
          <w:p w14:paraId="29CB5639" w14:textId="77777777" w:rsidR="00A83C05" w:rsidRPr="005A6280" w:rsidRDefault="003A3A1E" w:rsidP="00C42FF3">
            <w:pPr>
              <w:textAlignment w:val="baseline"/>
              <w:outlineLvl w:val="1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5A6280">
              <w:rPr>
                <w:rFonts w:ascii="Book Antiqua" w:eastAsia="Times New Roman" w:hAnsi="Book Antiqua" w:cs="Segoe UI"/>
                <w:sz w:val="20"/>
                <w:szCs w:val="20"/>
              </w:rPr>
              <w:t>Corporate finance institute</w:t>
            </w:r>
            <w:r w:rsidRPr="005A6280">
              <w:rPr>
                <w:rFonts w:ascii="Book Antiqua" w:eastAsia="Times New Roman" w:hAnsi="Book Antiqua" w:cs="Segoe UI"/>
                <w:b/>
                <w:i/>
                <w:sz w:val="20"/>
                <w:szCs w:val="20"/>
              </w:rPr>
              <w:t>, (CFI)</w:t>
            </w:r>
            <w:r w:rsidRPr="005A6280">
              <w:rPr>
                <w:rFonts w:ascii="Book Antiqua" w:eastAsia="Times New Roman" w:hAnsi="Book Antiqua" w:cs="Segoe UI"/>
                <w:sz w:val="20"/>
                <w:szCs w:val="20"/>
              </w:rPr>
              <w:t xml:space="preserve"> Canada</w:t>
            </w:r>
          </w:p>
        </w:tc>
      </w:tr>
      <w:tr w:rsidR="00A83C05" w:rsidRPr="005A6280" w14:paraId="7749DC5C" w14:textId="77777777" w:rsidTr="00CE6864">
        <w:trPr>
          <w:trHeight w:val="602"/>
        </w:trPr>
        <w:tc>
          <w:tcPr>
            <w:tcW w:w="3528" w:type="dxa"/>
          </w:tcPr>
          <w:p w14:paraId="35CCFE96" w14:textId="77777777" w:rsidR="00A83C05" w:rsidRPr="005A6280" w:rsidRDefault="004035DD" w:rsidP="00CE686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textAlignment w:val="baseline"/>
              <w:rPr>
                <w:rFonts w:ascii="Book Antiqua" w:hAnsi="Book Antiqua" w:cs="Segoe UI"/>
                <w:b/>
                <w:sz w:val="20"/>
                <w:szCs w:val="20"/>
              </w:rPr>
            </w:pPr>
            <w:r w:rsidRPr="005A6280">
              <w:rPr>
                <w:rFonts w:ascii="Book Antiqua" w:hAnsi="Book Antiqua" w:cs="Segoe UI"/>
                <w:b/>
                <w:sz w:val="20"/>
                <w:szCs w:val="20"/>
              </w:rPr>
              <w:t>Mergers and Acquisitions(M&amp;A) modeling</w:t>
            </w:r>
          </w:p>
        </w:tc>
        <w:tc>
          <w:tcPr>
            <w:tcW w:w="2070" w:type="dxa"/>
          </w:tcPr>
          <w:p w14:paraId="144F9923" w14:textId="77777777" w:rsidR="00A83C05" w:rsidRPr="005A6280" w:rsidRDefault="003A3A1E" w:rsidP="003A3A1E">
            <w:pPr>
              <w:textAlignment w:val="baseline"/>
              <w:rPr>
                <w:rFonts w:ascii="Book Antiqua" w:eastAsia="Times New Roman" w:hAnsi="Book Antiqua" w:cs="Segoe UI"/>
                <w:sz w:val="20"/>
                <w:szCs w:val="20"/>
              </w:rPr>
            </w:pPr>
            <w:r w:rsidRPr="005A6280">
              <w:rPr>
                <w:rFonts w:ascii="Book Antiqua" w:eastAsia="Times New Roman" w:hAnsi="Book Antiqua" w:cs="Segoe UI"/>
                <w:sz w:val="20"/>
                <w:szCs w:val="20"/>
              </w:rPr>
              <w:t>92%</w:t>
            </w:r>
          </w:p>
        </w:tc>
        <w:tc>
          <w:tcPr>
            <w:tcW w:w="3978" w:type="dxa"/>
          </w:tcPr>
          <w:p w14:paraId="4CB2829F" w14:textId="77777777" w:rsidR="00A83C05" w:rsidRPr="005A6280" w:rsidRDefault="003A3A1E" w:rsidP="00C42FF3">
            <w:pPr>
              <w:textAlignment w:val="baseline"/>
              <w:outlineLvl w:val="1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5A6280">
              <w:rPr>
                <w:rFonts w:ascii="Book Antiqua" w:eastAsia="Times New Roman" w:hAnsi="Book Antiqua" w:cs="Segoe UI"/>
                <w:sz w:val="20"/>
                <w:szCs w:val="20"/>
              </w:rPr>
              <w:t>Corporate finance institute</w:t>
            </w:r>
            <w:r w:rsidRPr="005A6280">
              <w:rPr>
                <w:rFonts w:ascii="Book Antiqua" w:eastAsia="Times New Roman" w:hAnsi="Book Antiqua" w:cs="Segoe UI"/>
                <w:b/>
                <w:i/>
                <w:sz w:val="20"/>
                <w:szCs w:val="20"/>
              </w:rPr>
              <w:t>, (CFI)</w:t>
            </w:r>
            <w:r w:rsidRPr="005A6280">
              <w:rPr>
                <w:rFonts w:ascii="Book Antiqua" w:eastAsia="Times New Roman" w:hAnsi="Book Antiqua" w:cs="Segoe UI"/>
                <w:sz w:val="20"/>
                <w:szCs w:val="20"/>
              </w:rPr>
              <w:t xml:space="preserve"> Canada</w:t>
            </w:r>
          </w:p>
        </w:tc>
      </w:tr>
      <w:tr w:rsidR="00CE6864" w:rsidRPr="005A6280" w14:paraId="0DDB2814" w14:textId="77777777" w:rsidTr="00CE6864">
        <w:trPr>
          <w:trHeight w:val="1115"/>
        </w:trPr>
        <w:tc>
          <w:tcPr>
            <w:tcW w:w="3528" w:type="dxa"/>
          </w:tcPr>
          <w:p w14:paraId="6797A404" w14:textId="77777777" w:rsidR="00490127" w:rsidRPr="005A6280" w:rsidRDefault="00490127" w:rsidP="00CE686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textAlignment w:val="baseline"/>
              <w:rPr>
                <w:rFonts w:ascii="Book Antiqua" w:hAnsi="Book Antiqua" w:cs="Segoe UI"/>
                <w:b/>
                <w:sz w:val="20"/>
                <w:szCs w:val="20"/>
              </w:rPr>
            </w:pPr>
            <w:r w:rsidRPr="005A6280">
              <w:rPr>
                <w:rFonts w:ascii="Book Antiqua" w:hAnsi="Book Antiqua" w:cs="Segoe UI"/>
                <w:b/>
                <w:sz w:val="20"/>
                <w:szCs w:val="20"/>
              </w:rPr>
              <w:t>Level II</w:t>
            </w:r>
          </w:p>
        </w:tc>
        <w:tc>
          <w:tcPr>
            <w:tcW w:w="2070" w:type="dxa"/>
          </w:tcPr>
          <w:p w14:paraId="3F7C0B30" w14:textId="77777777" w:rsidR="00490127" w:rsidRPr="005A6280" w:rsidRDefault="00490127" w:rsidP="00740FB0">
            <w:pPr>
              <w:textAlignment w:val="baseline"/>
              <w:rPr>
                <w:rFonts w:ascii="Book Antiqua" w:eastAsia="Times New Roman" w:hAnsi="Book Antiqua" w:cs="Segoe UI"/>
                <w:sz w:val="20"/>
                <w:szCs w:val="20"/>
              </w:rPr>
            </w:pPr>
            <w:r w:rsidRPr="005A6280">
              <w:rPr>
                <w:rFonts w:ascii="Book Antiqua" w:eastAsia="Times New Roman" w:hAnsi="Book Antiqua" w:cs="Segoe UI"/>
                <w:sz w:val="20"/>
                <w:szCs w:val="20"/>
              </w:rPr>
              <w:t>Successfully Completed both levels in whole and in first sitting</w:t>
            </w:r>
          </w:p>
        </w:tc>
        <w:tc>
          <w:tcPr>
            <w:tcW w:w="3978" w:type="dxa"/>
          </w:tcPr>
          <w:p w14:paraId="14C61332" w14:textId="77777777" w:rsidR="00490127" w:rsidRPr="005A6280" w:rsidRDefault="00490127" w:rsidP="00740FB0">
            <w:pPr>
              <w:textAlignment w:val="baseline"/>
              <w:outlineLvl w:val="1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5A6280">
              <w:rPr>
                <w:rFonts w:ascii="Book Antiqua" w:hAnsi="Book Antiqua" w:cs="Segoe UI"/>
                <w:sz w:val="20"/>
                <w:szCs w:val="20"/>
              </w:rPr>
              <w:t xml:space="preserve">Chartered institute of stockbrokers </w:t>
            </w:r>
            <w:r w:rsidRPr="005A6280">
              <w:rPr>
                <w:rFonts w:ascii="Book Antiqua" w:hAnsi="Book Antiqua" w:cs="Segoe UI"/>
                <w:b/>
                <w:i/>
                <w:sz w:val="20"/>
                <w:szCs w:val="20"/>
              </w:rPr>
              <w:t>(CIS)</w:t>
            </w:r>
            <w:r w:rsidRPr="005A6280">
              <w:rPr>
                <w:rFonts w:ascii="Book Antiqua" w:hAnsi="Book Antiqua" w:cs="Segoe UI"/>
                <w:sz w:val="20"/>
                <w:szCs w:val="20"/>
              </w:rPr>
              <w:t xml:space="preserve"> Nigeria.</w:t>
            </w:r>
          </w:p>
        </w:tc>
      </w:tr>
    </w:tbl>
    <w:p w14:paraId="2B9D429C" w14:textId="77777777" w:rsidR="00C42FF3" w:rsidRPr="005A6280" w:rsidRDefault="00C42FF3" w:rsidP="00C7125A">
      <w:pPr>
        <w:spacing w:after="0" w:line="240" w:lineRule="auto"/>
        <w:textAlignment w:val="baseline"/>
        <w:outlineLvl w:val="1"/>
        <w:rPr>
          <w:rFonts w:ascii="Book Antiqua" w:hAnsi="Book Antiqua"/>
          <w:sz w:val="20"/>
          <w:szCs w:val="20"/>
        </w:rPr>
      </w:pPr>
    </w:p>
    <w:sectPr w:rsidR="00C42FF3" w:rsidRPr="005A6280" w:rsidSect="00095B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B63DD"/>
    <w:multiLevelType w:val="multilevel"/>
    <w:tmpl w:val="BC2A3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10BEC"/>
    <w:multiLevelType w:val="hybridMultilevel"/>
    <w:tmpl w:val="00F879D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0776616F"/>
    <w:multiLevelType w:val="hybridMultilevel"/>
    <w:tmpl w:val="AEEAD3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8D4FC3"/>
    <w:multiLevelType w:val="multilevel"/>
    <w:tmpl w:val="7FB6E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AF04F5"/>
    <w:multiLevelType w:val="multilevel"/>
    <w:tmpl w:val="9D96E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9D205C"/>
    <w:multiLevelType w:val="multilevel"/>
    <w:tmpl w:val="41D27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31489F"/>
    <w:multiLevelType w:val="hybridMultilevel"/>
    <w:tmpl w:val="8F5ADFD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1AB436C"/>
    <w:multiLevelType w:val="hybridMultilevel"/>
    <w:tmpl w:val="A5BE1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14E2E"/>
    <w:multiLevelType w:val="hybridMultilevel"/>
    <w:tmpl w:val="A1E8CF4E"/>
    <w:lvl w:ilvl="0" w:tplc="803A9338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222811"/>
    <w:multiLevelType w:val="multilevel"/>
    <w:tmpl w:val="85A6B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046196"/>
    <w:multiLevelType w:val="hybridMultilevel"/>
    <w:tmpl w:val="C6E6D7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1" w15:restartNumberingAfterBreak="0">
    <w:nsid w:val="33B7243E"/>
    <w:multiLevelType w:val="hybridMultilevel"/>
    <w:tmpl w:val="439418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ED659D"/>
    <w:multiLevelType w:val="multilevel"/>
    <w:tmpl w:val="0A90B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AB3EA8"/>
    <w:multiLevelType w:val="hybridMultilevel"/>
    <w:tmpl w:val="E8DA90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480590"/>
    <w:multiLevelType w:val="hybridMultilevel"/>
    <w:tmpl w:val="300A69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D72DB6"/>
    <w:multiLevelType w:val="multilevel"/>
    <w:tmpl w:val="C4B60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C73F1D"/>
    <w:multiLevelType w:val="hybridMultilevel"/>
    <w:tmpl w:val="DA08EC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D36440"/>
    <w:multiLevelType w:val="hybridMultilevel"/>
    <w:tmpl w:val="94F86B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FA0240"/>
    <w:multiLevelType w:val="multilevel"/>
    <w:tmpl w:val="01346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E372EA"/>
    <w:multiLevelType w:val="hybridMultilevel"/>
    <w:tmpl w:val="8CDC8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49706C"/>
    <w:multiLevelType w:val="multilevel"/>
    <w:tmpl w:val="82265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FB5F22"/>
    <w:multiLevelType w:val="multilevel"/>
    <w:tmpl w:val="AADC2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15"/>
  </w:num>
  <w:num w:numId="4">
    <w:abstractNumId w:val="0"/>
  </w:num>
  <w:num w:numId="5">
    <w:abstractNumId w:val="3"/>
  </w:num>
  <w:num w:numId="6">
    <w:abstractNumId w:val="20"/>
  </w:num>
  <w:num w:numId="7">
    <w:abstractNumId w:val="5"/>
  </w:num>
  <w:num w:numId="8">
    <w:abstractNumId w:val="18"/>
  </w:num>
  <w:num w:numId="9">
    <w:abstractNumId w:val="12"/>
  </w:num>
  <w:num w:numId="10">
    <w:abstractNumId w:val="21"/>
  </w:num>
  <w:num w:numId="11">
    <w:abstractNumId w:val="7"/>
  </w:num>
  <w:num w:numId="12">
    <w:abstractNumId w:val="10"/>
  </w:num>
  <w:num w:numId="13">
    <w:abstractNumId w:val="8"/>
  </w:num>
  <w:num w:numId="14">
    <w:abstractNumId w:val="13"/>
  </w:num>
  <w:num w:numId="15">
    <w:abstractNumId w:val="14"/>
  </w:num>
  <w:num w:numId="16">
    <w:abstractNumId w:val="11"/>
  </w:num>
  <w:num w:numId="17">
    <w:abstractNumId w:val="19"/>
  </w:num>
  <w:num w:numId="18">
    <w:abstractNumId w:val="17"/>
  </w:num>
  <w:num w:numId="19">
    <w:abstractNumId w:val="6"/>
  </w:num>
  <w:num w:numId="20">
    <w:abstractNumId w:val="16"/>
  </w:num>
  <w:num w:numId="21">
    <w:abstractNumId w:val="2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FF3"/>
    <w:rsid w:val="00023B82"/>
    <w:rsid w:val="00026429"/>
    <w:rsid w:val="0007029B"/>
    <w:rsid w:val="00075775"/>
    <w:rsid w:val="00095BDE"/>
    <w:rsid w:val="000E3D9F"/>
    <w:rsid w:val="000F11A0"/>
    <w:rsid w:val="00161631"/>
    <w:rsid w:val="001870B0"/>
    <w:rsid w:val="00187B17"/>
    <w:rsid w:val="001946F4"/>
    <w:rsid w:val="001A7366"/>
    <w:rsid w:val="001B6D46"/>
    <w:rsid w:val="001F45A5"/>
    <w:rsid w:val="002210B6"/>
    <w:rsid w:val="00237243"/>
    <w:rsid w:val="002428CB"/>
    <w:rsid w:val="0025521F"/>
    <w:rsid w:val="00257529"/>
    <w:rsid w:val="002839B3"/>
    <w:rsid w:val="002D4034"/>
    <w:rsid w:val="002E19C5"/>
    <w:rsid w:val="00327B7E"/>
    <w:rsid w:val="00337B4A"/>
    <w:rsid w:val="003401B7"/>
    <w:rsid w:val="003567E7"/>
    <w:rsid w:val="00365B66"/>
    <w:rsid w:val="00373ECB"/>
    <w:rsid w:val="003A3A1E"/>
    <w:rsid w:val="003B388F"/>
    <w:rsid w:val="003C16B3"/>
    <w:rsid w:val="003C3809"/>
    <w:rsid w:val="003D341C"/>
    <w:rsid w:val="003F3F3E"/>
    <w:rsid w:val="003F7229"/>
    <w:rsid w:val="004003DA"/>
    <w:rsid w:val="004035DD"/>
    <w:rsid w:val="00420E8E"/>
    <w:rsid w:val="00422BBD"/>
    <w:rsid w:val="00427042"/>
    <w:rsid w:val="00440548"/>
    <w:rsid w:val="00490127"/>
    <w:rsid w:val="004A00E4"/>
    <w:rsid w:val="004F73D9"/>
    <w:rsid w:val="005002A4"/>
    <w:rsid w:val="0052058B"/>
    <w:rsid w:val="0053071C"/>
    <w:rsid w:val="005364BF"/>
    <w:rsid w:val="00567B88"/>
    <w:rsid w:val="005903B6"/>
    <w:rsid w:val="00595618"/>
    <w:rsid w:val="005A6280"/>
    <w:rsid w:val="005C2338"/>
    <w:rsid w:val="006262BE"/>
    <w:rsid w:val="00633AB3"/>
    <w:rsid w:val="00645F68"/>
    <w:rsid w:val="00666EC9"/>
    <w:rsid w:val="006C272A"/>
    <w:rsid w:val="006C2B94"/>
    <w:rsid w:val="006F0AA5"/>
    <w:rsid w:val="006F72B5"/>
    <w:rsid w:val="00754D12"/>
    <w:rsid w:val="0076334F"/>
    <w:rsid w:val="007A1CB5"/>
    <w:rsid w:val="007D07CD"/>
    <w:rsid w:val="007F4A07"/>
    <w:rsid w:val="00800B3C"/>
    <w:rsid w:val="00806240"/>
    <w:rsid w:val="00823E33"/>
    <w:rsid w:val="00851B94"/>
    <w:rsid w:val="008974F8"/>
    <w:rsid w:val="008C2935"/>
    <w:rsid w:val="008D1368"/>
    <w:rsid w:val="008E7A07"/>
    <w:rsid w:val="008F2C3F"/>
    <w:rsid w:val="00907F4C"/>
    <w:rsid w:val="009305DD"/>
    <w:rsid w:val="009448BB"/>
    <w:rsid w:val="00966921"/>
    <w:rsid w:val="009C53DE"/>
    <w:rsid w:val="00A02700"/>
    <w:rsid w:val="00A03439"/>
    <w:rsid w:val="00A33DEB"/>
    <w:rsid w:val="00A668B3"/>
    <w:rsid w:val="00A66E64"/>
    <w:rsid w:val="00A72459"/>
    <w:rsid w:val="00A75063"/>
    <w:rsid w:val="00A83C05"/>
    <w:rsid w:val="00AC1461"/>
    <w:rsid w:val="00AE3BDD"/>
    <w:rsid w:val="00AE56B8"/>
    <w:rsid w:val="00B02527"/>
    <w:rsid w:val="00B15FBD"/>
    <w:rsid w:val="00B25947"/>
    <w:rsid w:val="00B30E85"/>
    <w:rsid w:val="00B5616B"/>
    <w:rsid w:val="00B9141A"/>
    <w:rsid w:val="00B93426"/>
    <w:rsid w:val="00BC6DE7"/>
    <w:rsid w:val="00BD1D00"/>
    <w:rsid w:val="00BF4AC0"/>
    <w:rsid w:val="00C03D20"/>
    <w:rsid w:val="00C4201C"/>
    <w:rsid w:val="00C42FF3"/>
    <w:rsid w:val="00C64016"/>
    <w:rsid w:val="00C7125A"/>
    <w:rsid w:val="00C974E8"/>
    <w:rsid w:val="00CA4D79"/>
    <w:rsid w:val="00CB6797"/>
    <w:rsid w:val="00CC17EE"/>
    <w:rsid w:val="00CD3E18"/>
    <w:rsid w:val="00CD7ACE"/>
    <w:rsid w:val="00CE049A"/>
    <w:rsid w:val="00CE6864"/>
    <w:rsid w:val="00D033AA"/>
    <w:rsid w:val="00D24A0A"/>
    <w:rsid w:val="00D25F69"/>
    <w:rsid w:val="00D41D16"/>
    <w:rsid w:val="00D63D4D"/>
    <w:rsid w:val="00D65BE2"/>
    <w:rsid w:val="00DA7AEF"/>
    <w:rsid w:val="00DB09DD"/>
    <w:rsid w:val="00DB30FF"/>
    <w:rsid w:val="00DB4845"/>
    <w:rsid w:val="00DB5997"/>
    <w:rsid w:val="00DB7640"/>
    <w:rsid w:val="00DD5DBD"/>
    <w:rsid w:val="00DD6D8D"/>
    <w:rsid w:val="00EB3485"/>
    <w:rsid w:val="00ED78EC"/>
    <w:rsid w:val="00EF1F68"/>
    <w:rsid w:val="00F42F73"/>
    <w:rsid w:val="00F60C30"/>
    <w:rsid w:val="00F726B1"/>
    <w:rsid w:val="00F80438"/>
    <w:rsid w:val="00F83469"/>
    <w:rsid w:val="00F91EF9"/>
    <w:rsid w:val="00FC1DDF"/>
    <w:rsid w:val="00FF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96092"/>
  <w15:docId w15:val="{B8E9BAC2-0924-46FB-8FA9-DC874CBC4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BDE"/>
  </w:style>
  <w:style w:type="paragraph" w:styleId="Heading2">
    <w:name w:val="heading 2"/>
    <w:basedOn w:val="Normal"/>
    <w:link w:val="Heading2Char"/>
    <w:uiPriority w:val="9"/>
    <w:qFormat/>
    <w:rsid w:val="00C42F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42F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C42FF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42FF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42FF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C42FF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42FF3"/>
    <w:rPr>
      <w:color w:val="0000FF"/>
      <w:u w:val="single"/>
    </w:rPr>
  </w:style>
  <w:style w:type="paragraph" w:customStyle="1" w:styleId="visually-hidden">
    <w:name w:val="visually-hidden"/>
    <w:basedOn w:val="Normal"/>
    <w:rsid w:val="00C42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v-entitysecondary-title">
    <w:name w:val="pv-entity__secondary-title"/>
    <w:basedOn w:val="Normal"/>
    <w:rsid w:val="00C42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v-entitysecondary-title1">
    <w:name w:val="pv-entity__secondary-title1"/>
    <w:basedOn w:val="DefaultParagraphFont"/>
    <w:rsid w:val="00C42FF3"/>
  </w:style>
  <w:style w:type="character" w:customStyle="1" w:styleId="visually-hidden1">
    <w:name w:val="visually-hidden1"/>
    <w:basedOn w:val="DefaultParagraphFont"/>
    <w:rsid w:val="00C42FF3"/>
  </w:style>
  <w:style w:type="character" w:customStyle="1" w:styleId="pv-entitybullet-item-v2">
    <w:name w:val="pv-entity__bullet-item-v2"/>
    <w:basedOn w:val="DefaultParagraphFont"/>
    <w:rsid w:val="00C42FF3"/>
  </w:style>
  <w:style w:type="paragraph" w:customStyle="1" w:styleId="pv-entitydescription">
    <w:name w:val="pv-entity__description"/>
    <w:basedOn w:val="Normal"/>
    <w:rsid w:val="00C42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line-show-more-textlink-container-collapsed">
    <w:name w:val="inline-show-more-text__link-container-collapsed"/>
    <w:basedOn w:val="DefaultParagraphFont"/>
    <w:rsid w:val="00C42FF3"/>
  </w:style>
  <w:style w:type="character" w:customStyle="1" w:styleId="pv-entitycomma-item">
    <w:name w:val="pv-entity__comma-item"/>
    <w:basedOn w:val="DefaultParagraphFont"/>
    <w:rsid w:val="00C42FF3"/>
  </w:style>
  <w:style w:type="paragraph" w:customStyle="1" w:styleId="pv-entitydates">
    <w:name w:val="pv-entity__dates"/>
    <w:basedOn w:val="Normal"/>
    <w:rsid w:val="00C42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14">
    <w:name w:val="t-14"/>
    <w:basedOn w:val="Normal"/>
    <w:rsid w:val="00C42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v-entitybullet-item">
    <w:name w:val="pv-entity__bullet-item"/>
    <w:basedOn w:val="DefaultParagraphFont"/>
    <w:rsid w:val="00C42FF3"/>
  </w:style>
  <w:style w:type="character" w:customStyle="1" w:styleId="pv-volunteer-causes">
    <w:name w:val="pv-volunteer-causes"/>
    <w:basedOn w:val="DefaultParagraphFont"/>
    <w:rsid w:val="00C42FF3"/>
  </w:style>
  <w:style w:type="paragraph" w:styleId="BalloonText">
    <w:name w:val="Balloon Text"/>
    <w:basedOn w:val="Normal"/>
    <w:link w:val="BalloonTextChar"/>
    <w:uiPriority w:val="99"/>
    <w:semiHidden/>
    <w:unhideWhenUsed/>
    <w:rsid w:val="00C42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FF3"/>
    <w:rPr>
      <w:rFonts w:ascii="Tahoma" w:hAnsi="Tahoma" w:cs="Tahoma"/>
      <w:sz w:val="16"/>
      <w:szCs w:val="16"/>
    </w:rPr>
  </w:style>
  <w:style w:type="character" w:customStyle="1" w:styleId="artdeco-buttontext">
    <w:name w:val="artdeco-button__text"/>
    <w:basedOn w:val="DefaultParagraphFont"/>
    <w:rsid w:val="00C42FF3"/>
  </w:style>
  <w:style w:type="paragraph" w:customStyle="1" w:styleId="pv-skill-category-entityname">
    <w:name w:val="pv-skill-category-entity__name"/>
    <w:basedOn w:val="Normal"/>
    <w:rsid w:val="00C42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v-skill-category-entityname-text">
    <w:name w:val="pv-skill-category-entity__name-text"/>
    <w:basedOn w:val="DefaultParagraphFont"/>
    <w:rsid w:val="00C42FF3"/>
  </w:style>
  <w:style w:type="character" w:customStyle="1" w:styleId="artdeco-hoverable-trigger">
    <w:name w:val="artdeco-hoverable-trigger"/>
    <w:basedOn w:val="DefaultParagraphFont"/>
    <w:rsid w:val="00C42FF3"/>
  </w:style>
  <w:style w:type="character" w:customStyle="1" w:styleId="pv-accomplishment-entitydate">
    <w:name w:val="pv-accomplishment-entity__date"/>
    <w:basedOn w:val="DefaultParagraphFont"/>
    <w:rsid w:val="00C42FF3"/>
  </w:style>
  <w:style w:type="character" w:customStyle="1" w:styleId="pv-accomplishment-entityscore">
    <w:name w:val="pv-accomplishment-entity__score"/>
    <w:basedOn w:val="DefaultParagraphFont"/>
    <w:rsid w:val="00C42FF3"/>
  </w:style>
  <w:style w:type="paragraph" w:customStyle="1" w:styleId="pv-accomplishment-entitydescription">
    <w:name w:val="pv-accomplishment-entity__description"/>
    <w:basedOn w:val="Normal"/>
    <w:rsid w:val="00C42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v-accomplishment-entitycourse-number">
    <w:name w:val="pv-accomplishment-entity__course-number"/>
    <w:basedOn w:val="Normal"/>
    <w:rsid w:val="00C42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806240"/>
    <w:pPr>
      <w:spacing w:after="0" w:line="240" w:lineRule="auto"/>
    </w:pPr>
  </w:style>
  <w:style w:type="character" w:customStyle="1" w:styleId="lt-line-clampraw-line">
    <w:name w:val="lt-line-clamp__raw-line"/>
    <w:basedOn w:val="DefaultParagraphFont"/>
    <w:rsid w:val="00DB7640"/>
  </w:style>
  <w:style w:type="paragraph" w:styleId="ListParagraph">
    <w:name w:val="List Paragraph"/>
    <w:basedOn w:val="Normal"/>
    <w:uiPriority w:val="34"/>
    <w:qFormat/>
    <w:rsid w:val="003567E7"/>
    <w:pPr>
      <w:spacing w:after="160" w:line="259" w:lineRule="auto"/>
      <w:ind w:left="720"/>
      <w:contextualSpacing/>
    </w:pPr>
  </w:style>
  <w:style w:type="table" w:styleId="TableGrid">
    <w:name w:val="Table Grid"/>
    <w:basedOn w:val="TableNormal"/>
    <w:uiPriority w:val="59"/>
    <w:rsid w:val="00D03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F11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1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1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03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01274">
                      <w:marLeft w:val="1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688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3246974">
                      <w:marLeft w:val="1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206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8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4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022460">
                      <w:marLeft w:val="1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24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791513">
                      <w:marLeft w:val="1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804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6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338956">
                      <w:marLeft w:val="1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26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8073241">
                      <w:marLeft w:val="1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716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67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2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976639">
                      <w:marLeft w:val="1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37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18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1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3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94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326895">
                          <w:marLeft w:val="1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789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27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714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2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7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36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615917">
                          <w:marLeft w:val="1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385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666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13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0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67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704959">
                  <w:marLeft w:val="13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31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7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411801">
                  <w:marLeft w:val="13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885796">
                  <w:marLeft w:val="1340"/>
                  <w:marRight w:val="0"/>
                  <w:marTop w:val="13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07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2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41612">
              <w:marLeft w:val="13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66505">
              <w:marLeft w:val="13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9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1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9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1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6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4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56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253991">
          <w:marLeft w:val="-360"/>
          <w:marRight w:val="-360"/>
          <w:marTop w:val="0"/>
          <w:marBottom w:val="0"/>
          <w:divBdr>
            <w:top w:val="single" w:sz="6" w:space="18" w:color="auto"/>
            <w:left w:val="none" w:sz="0" w:space="18" w:color="auto"/>
            <w:bottom w:val="none" w:sz="0" w:space="18" w:color="auto"/>
            <w:right w:val="none" w:sz="0" w:space="18" w:color="auto"/>
          </w:divBdr>
          <w:divsChild>
            <w:div w:id="196693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7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5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0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4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75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92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44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9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03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2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1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8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60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4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39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6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41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33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247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28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8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810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707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64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999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45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4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80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36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75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1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99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famuefuna.chukwurah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267D4-F48A-409C-A710-ADF3AC943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AFAM</dc:creator>
  <cp:lastModifiedBy>Afamuefuna Chukwurah</cp:lastModifiedBy>
  <cp:revision>9</cp:revision>
  <dcterms:created xsi:type="dcterms:W3CDTF">2021-12-14T12:24:00Z</dcterms:created>
  <dcterms:modified xsi:type="dcterms:W3CDTF">2022-01-28T05:14:00Z</dcterms:modified>
</cp:coreProperties>
</file>