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60" w:type="dxa"/>
          <w:left w:w="36" w:type="dxa"/>
          <w:bottom w:w="60" w:type="dxa"/>
          <w:right w:w="36" w:type="dxa"/>
        </w:tblCellMar>
        <w:tblLook w:val="0000" w:firstRow="0" w:lastRow="0" w:firstColumn="0" w:lastColumn="0" w:noHBand="0" w:noVBand="0"/>
      </w:tblPr>
      <w:tblGrid>
        <w:gridCol w:w="8499"/>
        <w:gridCol w:w="1581"/>
      </w:tblGrid>
      <w:tr w:rsidR="004C20B3" w:rsidRPr="00481927" w14:paraId="0B53C312" w14:textId="77777777" w:rsidTr="00930023">
        <w:tc>
          <w:tcPr>
            <w:tcW w:w="8499" w:type="dxa"/>
            <w:tcBorders>
              <w:top w:val="nil"/>
              <w:left w:val="nil"/>
              <w:bottom w:val="single" w:sz="6" w:space="0" w:color="404040"/>
              <w:right w:val="nil"/>
            </w:tcBorders>
            <w:vAlign w:val="center"/>
          </w:tcPr>
          <w:p w14:paraId="0FD67698" w14:textId="1D7DE87C" w:rsidR="004C20B3" w:rsidRPr="00481927" w:rsidRDefault="004C20B3" w:rsidP="00930023">
            <w:pPr>
              <w:pStyle w:val="Normal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48192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Ayomide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Salami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404040"/>
              <w:right w:val="nil"/>
            </w:tcBorders>
            <w:vAlign w:val="center"/>
          </w:tcPr>
          <w:p w14:paraId="319063DC" w14:textId="77777777" w:rsidR="004C20B3" w:rsidRPr="00481927" w:rsidRDefault="004C20B3" w:rsidP="00930023">
            <w:pPr>
              <w:pStyle w:val="Normal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4CA7E3" w14:textId="03B15213" w:rsidR="00F9732C" w:rsidRPr="00F4592F" w:rsidRDefault="00F116CE" w:rsidP="004C20B3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5, </w:t>
      </w:r>
      <w:proofErr w:type="spellStart"/>
      <w:r>
        <w:rPr>
          <w:rFonts w:ascii="Times New Roman" w:hAnsi="Times New Roman" w:cs="Times New Roman"/>
          <w:sz w:val="22"/>
          <w:szCs w:val="22"/>
        </w:rPr>
        <w:t>Amusa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Street, Abule-</w:t>
      </w:r>
      <w:proofErr w:type="spellStart"/>
      <w:r>
        <w:rPr>
          <w:rFonts w:ascii="Times New Roman" w:hAnsi="Times New Roman" w:cs="Times New Roman"/>
          <w:sz w:val="22"/>
          <w:szCs w:val="22"/>
        </w:rPr>
        <w:t>Oja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Yaba</w:t>
      </w:r>
      <w:proofErr w:type="spellEnd"/>
      <w:r w:rsidR="00A225D5">
        <w:rPr>
          <w:rFonts w:ascii="Times New Roman" w:hAnsi="Times New Roman" w:cs="Times New Roman"/>
          <w:sz w:val="22"/>
          <w:szCs w:val="22"/>
        </w:rPr>
        <w:t>, Lagos.</w:t>
      </w:r>
    </w:p>
    <w:p w14:paraId="25B9B000" w14:textId="77777777" w:rsidR="004C20B3" w:rsidRPr="00481927" w:rsidRDefault="004C20B3" w:rsidP="004C20B3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sz w:val="22"/>
          <w:szCs w:val="22"/>
        </w:rPr>
      </w:pPr>
      <w:r w:rsidRPr="00F83D84">
        <w:rPr>
          <w:rFonts w:ascii="Times New Roman" w:hAnsi="Times New Roman" w:cs="Times New Roman"/>
          <w:color w:val="4F6228" w:themeColor="accent3" w:themeShade="80"/>
          <w:sz w:val="22"/>
          <w:szCs w:val="22"/>
        </w:rPr>
        <w:t>Email</w:t>
      </w:r>
      <w:r w:rsidRPr="00481927">
        <w:rPr>
          <w:rFonts w:ascii="Times New Roman" w:hAnsi="Times New Roman" w:cs="Times New Roman"/>
          <w:sz w:val="22"/>
          <w:szCs w:val="22"/>
        </w:rPr>
        <w:t>: </w:t>
      </w:r>
      <w:hyperlink r:id="rId7" w:history="1">
        <w:r w:rsidRPr="00EB7810">
          <w:rPr>
            <w:rStyle w:val="Hyperlink"/>
            <w:rFonts w:ascii="Times New Roman" w:hAnsi="Times New Roman" w:cs="Times New Roman"/>
            <w:sz w:val="22"/>
            <w:szCs w:val="22"/>
          </w:rPr>
          <w:t>r.salamiayomide@gmail.com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1927">
        <w:rPr>
          <w:rFonts w:ascii="Times New Roman" w:hAnsi="Times New Roman" w:cs="Times New Roman"/>
          <w:color w:val="808080"/>
          <w:sz w:val="22"/>
          <w:szCs w:val="22"/>
        </w:rPr>
        <w:t>•</w:t>
      </w:r>
      <w:r w:rsidRPr="00F83D84">
        <w:rPr>
          <w:rFonts w:ascii="Times New Roman" w:hAnsi="Times New Roman" w:cs="Times New Roman"/>
          <w:color w:val="4F6228" w:themeColor="accent3" w:themeShade="80"/>
          <w:sz w:val="22"/>
          <w:szCs w:val="22"/>
        </w:rPr>
        <w:t>Mobile</w:t>
      </w:r>
      <w:r w:rsidRPr="00481927">
        <w:rPr>
          <w:rFonts w:ascii="Times New Roman" w:hAnsi="Times New Roman" w:cs="Times New Roman"/>
          <w:sz w:val="22"/>
          <w:szCs w:val="22"/>
        </w:rPr>
        <w:t>: 08162852225</w:t>
      </w:r>
    </w:p>
    <w:p w14:paraId="5FA1BADA" w14:textId="77777777" w:rsidR="004C20B3" w:rsidRPr="00481927" w:rsidRDefault="004C20B3" w:rsidP="004C20B3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sz w:val="22"/>
          <w:szCs w:val="22"/>
        </w:rPr>
      </w:pPr>
    </w:p>
    <w:p w14:paraId="5A8A28A4" w14:textId="77777777" w:rsidR="004C20B3" w:rsidRPr="00481927" w:rsidRDefault="004C20B3" w:rsidP="004C20B3">
      <w:pPr>
        <w:pStyle w:val="Normal0"/>
        <w:keepNext/>
        <w:pBdr>
          <w:bottom w:val="single" w:sz="6" w:space="0" w:color="auto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sz w:val="22"/>
          <w:szCs w:val="22"/>
        </w:rPr>
      </w:pPr>
      <w:r w:rsidRPr="00481927">
        <w:rPr>
          <w:rFonts w:ascii="Times New Roman" w:hAnsi="Times New Roman" w:cs="Times New Roman"/>
          <w:b/>
          <w:bCs/>
          <w:sz w:val="22"/>
          <w:szCs w:val="22"/>
        </w:rPr>
        <w:t>Competencies</w:t>
      </w:r>
    </w:p>
    <w:tbl>
      <w:tblPr>
        <w:tblW w:w="0" w:type="auto"/>
        <w:tblLayout w:type="fixed"/>
        <w:tblCellMar>
          <w:left w:w="36" w:type="dxa"/>
          <w:right w:w="90" w:type="dxa"/>
        </w:tblCellMar>
        <w:tblLook w:val="0000" w:firstRow="0" w:lastRow="0" w:firstColumn="0" w:lastColumn="0" w:noHBand="0" w:noVBand="0"/>
      </w:tblPr>
      <w:tblGrid>
        <w:gridCol w:w="8400"/>
      </w:tblGrid>
      <w:tr w:rsidR="004C20B3" w:rsidRPr="00481927" w14:paraId="769C7C3E" w14:textId="77777777" w:rsidTr="00930023"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0146078E" w14:textId="5B7A90E8" w:rsidR="004C20B3" w:rsidRPr="00481927" w:rsidRDefault="004C20B3" w:rsidP="000D5923">
            <w:pPr>
              <w:pStyle w:val="Normal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Preparation of Reports and Financial Statements</w:t>
            </w:r>
            <w:r w:rsidRPr="00481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81927">
              <w:rPr>
                <w:rFonts w:ascii="Times New Roman" w:hAnsi="Times New Roman" w:cs="Times New Roman"/>
                <w:color w:val="808080"/>
                <w:sz w:val="22"/>
                <w:szCs w:val="22"/>
              </w:rPr>
              <w:t>•</w:t>
            </w:r>
            <w:r w:rsidR="000D59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Financial </w:t>
            </w:r>
            <w:r w:rsidR="00C3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Modelling</w:t>
            </w:r>
            <w:r w:rsidR="0073384A" w:rsidRPr="00481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3384A" w:rsidRPr="00481927">
              <w:rPr>
                <w:rFonts w:ascii="Times New Roman" w:hAnsi="Times New Roman" w:cs="Times New Roman"/>
                <w:color w:val="808080"/>
                <w:sz w:val="22"/>
                <w:szCs w:val="22"/>
              </w:rPr>
              <w:t>•</w:t>
            </w:r>
            <w:r w:rsidR="007338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2300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Power BI</w:t>
            </w:r>
            <w:r w:rsidR="000D592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481927">
              <w:rPr>
                <w:rFonts w:ascii="Times New Roman" w:hAnsi="Times New Roman" w:cs="Times New Roman"/>
                <w:color w:val="808080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color w:val="808080"/>
                <w:sz w:val="22"/>
                <w:szCs w:val="22"/>
              </w:rPr>
              <w:t xml:space="preserve"> </w:t>
            </w:r>
            <w:r w:rsidR="002300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Data Analysis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81927">
              <w:rPr>
                <w:rFonts w:ascii="Times New Roman" w:hAnsi="Times New Roman" w:cs="Times New Roman"/>
                <w:color w:val="808080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color w:val="808080"/>
                <w:sz w:val="22"/>
                <w:szCs w:val="22"/>
              </w:rPr>
              <w:t xml:space="preserve"> </w:t>
            </w:r>
            <w:r w:rsidRPr="00AE37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Effective Communication and Presentation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81927">
              <w:rPr>
                <w:rFonts w:ascii="Times New Roman" w:hAnsi="Times New Roman" w:cs="Times New Roman"/>
                <w:color w:val="808080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Microsoft Packages (Microsoft Word, Microsoft Excel, Microsoft PowerPoint).</w:t>
            </w:r>
          </w:p>
        </w:tc>
      </w:tr>
    </w:tbl>
    <w:p w14:paraId="6C57566D" w14:textId="77777777" w:rsidR="004C20B3" w:rsidRDefault="004C20B3" w:rsidP="004C20B3">
      <w:pPr>
        <w:pStyle w:val="Normal0"/>
        <w:keepNext/>
        <w:pBdr>
          <w:bottom w:val="single" w:sz="6" w:space="0" w:color="auto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6D9B7B5F" w14:textId="77777777" w:rsidR="004C20B3" w:rsidRPr="00481927" w:rsidRDefault="004C20B3" w:rsidP="004C20B3">
      <w:pPr>
        <w:pStyle w:val="Normal0"/>
        <w:keepNext/>
        <w:pBdr>
          <w:bottom w:val="single" w:sz="6" w:space="0" w:color="auto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b/>
          <w:bCs/>
          <w:color w:val="000000"/>
          <w:sz w:val="22"/>
          <w:szCs w:val="22"/>
        </w:rPr>
        <w:t>Education</w:t>
      </w:r>
    </w:p>
    <w:p w14:paraId="00D8DB62" w14:textId="3382D77A" w:rsidR="004C20B3" w:rsidRPr="00481927" w:rsidRDefault="004C20B3" w:rsidP="004C20B3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Bachelor of Science </w:t>
      </w:r>
      <w:r w:rsidRPr="00481927">
        <w:rPr>
          <w:rFonts w:ascii="Times New Roman" w:hAnsi="Times New Roman" w:cs="Times New Roman"/>
          <w:color w:val="808080"/>
          <w:sz w:val="22"/>
          <w:szCs w:val="22"/>
        </w:rPr>
        <w:t>•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Economics </w:t>
      </w:r>
      <w:r w:rsidRPr="00481927">
        <w:rPr>
          <w:rFonts w:ascii="Times New Roman" w:hAnsi="Times New Roman" w:cs="Times New Roman"/>
          <w:color w:val="808080"/>
          <w:sz w:val="22"/>
          <w:szCs w:val="22"/>
        </w:rPr>
        <w:t>•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2017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81927">
        <w:rPr>
          <w:rFonts w:ascii="Times New Roman" w:hAnsi="Times New Roman" w:cs="Times New Roman"/>
          <w:color w:val="808080"/>
          <w:sz w:val="22"/>
          <w:szCs w:val="22"/>
        </w:rPr>
        <w:t>•</w:t>
      </w:r>
      <w:r>
        <w:rPr>
          <w:rFonts w:ascii="Times New Roman" w:hAnsi="Times New Roman" w:cs="Times New Roman"/>
          <w:color w:val="80808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Second Class Upper| Obafemi Awolowo 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>University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>Ile-Ife, Osun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A64F96C" w14:textId="77777777" w:rsidR="004C20B3" w:rsidRPr="00481927" w:rsidRDefault="004C20B3" w:rsidP="004C20B3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EC16E44" w14:textId="77777777" w:rsidR="004C20B3" w:rsidRDefault="004C20B3" w:rsidP="00DE68FB">
      <w:pPr>
        <w:pStyle w:val="Normal0"/>
        <w:keepNext/>
        <w:pBdr>
          <w:bottom w:val="single" w:sz="6" w:space="0" w:color="auto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Professional </w:t>
      </w:r>
      <w:r w:rsidRPr="00481927">
        <w:rPr>
          <w:rFonts w:ascii="Times New Roman" w:hAnsi="Times New Roman" w:cs="Times New Roman"/>
          <w:b/>
          <w:bCs/>
          <w:color w:val="000000"/>
          <w:sz w:val="22"/>
          <w:szCs w:val="22"/>
        </w:rPr>
        <w:t>Certifications</w:t>
      </w:r>
    </w:p>
    <w:p w14:paraId="4DAFF75D" w14:textId="32131268" w:rsidR="004C20B3" w:rsidRPr="00481927" w:rsidRDefault="004C20B3" w:rsidP="004C20B3">
      <w:pPr>
        <w:pStyle w:val="Normal0"/>
        <w:keepNext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sz w:val="22"/>
          <w:szCs w:val="22"/>
        </w:rPr>
      </w:pPr>
      <w:r w:rsidRPr="00481927">
        <w:rPr>
          <w:rFonts w:ascii="Times New Roman" w:hAnsi="Times New Roman" w:cs="Times New Roman"/>
          <w:sz w:val="22"/>
          <w:szCs w:val="22"/>
        </w:rPr>
        <w:t>Institute of Chartered Accountants of Nigeria</w:t>
      </w:r>
      <w:r>
        <w:rPr>
          <w:rFonts w:ascii="Times New Roman" w:hAnsi="Times New Roman" w:cs="Times New Roman"/>
          <w:sz w:val="22"/>
          <w:szCs w:val="22"/>
        </w:rPr>
        <w:t xml:space="preserve"> (ICAN)</w:t>
      </w:r>
      <w:r w:rsidRPr="00481927">
        <w:rPr>
          <w:rFonts w:ascii="Times New Roman" w:hAnsi="Times New Roman" w:cs="Times New Roman"/>
          <w:sz w:val="22"/>
          <w:szCs w:val="22"/>
        </w:rPr>
        <w:t xml:space="preserve"> /Assoc</w:t>
      </w:r>
      <w:r>
        <w:rPr>
          <w:rFonts w:ascii="Times New Roman" w:hAnsi="Times New Roman" w:cs="Times New Roman"/>
          <w:sz w:val="22"/>
          <w:szCs w:val="22"/>
        </w:rPr>
        <w:t>iate Chartered Accountant (ACA)</w:t>
      </w:r>
      <w:r w:rsidR="00F9732C">
        <w:rPr>
          <w:rFonts w:ascii="Times New Roman" w:hAnsi="Times New Roman" w:cs="Times New Roman"/>
          <w:sz w:val="22"/>
          <w:szCs w:val="22"/>
        </w:rPr>
        <w:t xml:space="preserve"> </w:t>
      </w:r>
      <w:r w:rsidR="00F9732C" w:rsidRPr="00481927">
        <w:rPr>
          <w:rFonts w:ascii="Times New Roman" w:hAnsi="Times New Roman" w:cs="Times New Roman"/>
          <w:color w:val="808080"/>
          <w:sz w:val="22"/>
          <w:szCs w:val="22"/>
        </w:rPr>
        <w:t>•</w:t>
      </w:r>
      <w:r w:rsidR="002300E9">
        <w:rPr>
          <w:rFonts w:ascii="Times New Roman" w:hAnsi="Times New Roman" w:cs="Times New Roman"/>
          <w:color w:val="808080"/>
          <w:sz w:val="22"/>
          <w:szCs w:val="22"/>
        </w:rPr>
        <w:t xml:space="preserve"> </w:t>
      </w:r>
      <w:r w:rsidR="00F9732C" w:rsidRPr="00F9732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December 2020</w:t>
      </w:r>
      <w:r w:rsidR="00F9732C">
        <w:rPr>
          <w:rFonts w:ascii="Times New Roman" w:hAnsi="Times New Roman" w:cs="Times New Roman"/>
          <w:color w:val="808080"/>
          <w:sz w:val="22"/>
          <w:szCs w:val="22"/>
        </w:rPr>
        <w:t>.</w:t>
      </w:r>
    </w:p>
    <w:p w14:paraId="72B18602" w14:textId="313DFBF0" w:rsidR="004C20B3" w:rsidRPr="00481927" w:rsidRDefault="004C20B3" w:rsidP="004C20B3">
      <w:pPr>
        <w:pStyle w:val="Normal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sz w:val="22"/>
          <w:szCs w:val="22"/>
        </w:rPr>
      </w:pPr>
      <w:r w:rsidRPr="00481927">
        <w:rPr>
          <w:rFonts w:ascii="Times New Roman" w:hAnsi="Times New Roman" w:cs="Times New Roman"/>
          <w:sz w:val="22"/>
          <w:szCs w:val="22"/>
        </w:rPr>
        <w:t xml:space="preserve">Member </w:t>
      </w:r>
      <w:r w:rsidRPr="00481927">
        <w:rPr>
          <w:rFonts w:ascii="Times New Roman" w:hAnsi="Times New Roman" w:cs="Times New Roman"/>
          <w:color w:val="808080"/>
          <w:sz w:val="22"/>
          <w:szCs w:val="22"/>
        </w:rPr>
        <w:t>•</w:t>
      </w:r>
      <w:r w:rsidRPr="00481927">
        <w:rPr>
          <w:rFonts w:ascii="Times New Roman" w:hAnsi="Times New Roman" w:cs="Times New Roman"/>
          <w:sz w:val="22"/>
          <w:szCs w:val="22"/>
        </w:rPr>
        <w:t xml:space="preserve"> </w:t>
      </w:r>
      <w:r w:rsidR="00A225D5" w:rsidRPr="00481927">
        <w:rPr>
          <w:rFonts w:ascii="Times New Roman" w:hAnsi="Times New Roman" w:cs="Times New Roman"/>
          <w:sz w:val="22"/>
          <w:szCs w:val="22"/>
        </w:rPr>
        <w:t>March</w:t>
      </w:r>
      <w:r w:rsidRPr="00481927">
        <w:rPr>
          <w:rFonts w:ascii="Times New Roman" w:hAnsi="Times New Roman" w:cs="Times New Roman"/>
          <w:sz w:val="22"/>
          <w:szCs w:val="22"/>
        </w:rPr>
        <w:t xml:space="preserve"> 2014.  Institute of Chartered Accountants of Nigeria</w:t>
      </w:r>
      <w:r>
        <w:rPr>
          <w:rFonts w:ascii="Times New Roman" w:hAnsi="Times New Roman" w:cs="Times New Roman"/>
          <w:sz w:val="22"/>
          <w:szCs w:val="22"/>
        </w:rPr>
        <w:t xml:space="preserve"> (ICAN)</w:t>
      </w:r>
      <w:r w:rsidRPr="00481927">
        <w:rPr>
          <w:rFonts w:ascii="Times New Roman" w:hAnsi="Times New Roman" w:cs="Times New Roman"/>
          <w:sz w:val="22"/>
          <w:szCs w:val="22"/>
        </w:rPr>
        <w:t>/Association of Accountancy Bodies in West Africa/Associate Accounting Technician (AAT)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4819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6EED5F" w14:textId="77777777" w:rsidR="004C20B3" w:rsidRPr="00481927" w:rsidRDefault="004C20B3" w:rsidP="004C20B3">
      <w:pPr>
        <w:pStyle w:val="Normal0"/>
        <w:keepNext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sz w:val="22"/>
          <w:szCs w:val="22"/>
        </w:rPr>
      </w:pPr>
    </w:p>
    <w:p w14:paraId="7D9505B0" w14:textId="77777777" w:rsidR="004A5E36" w:rsidRDefault="004C20B3" w:rsidP="004C20B3">
      <w:pPr>
        <w:pStyle w:val="Normal0"/>
        <w:keepNext/>
        <w:pBdr>
          <w:bottom w:val="single" w:sz="6" w:space="0" w:color="auto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481927">
        <w:rPr>
          <w:rFonts w:ascii="Times New Roman" w:hAnsi="Times New Roman" w:cs="Times New Roman"/>
          <w:b/>
          <w:bCs/>
          <w:sz w:val="22"/>
          <w:szCs w:val="22"/>
        </w:rPr>
        <w:t>Professional Experience</w:t>
      </w:r>
    </w:p>
    <w:p w14:paraId="59082945" w14:textId="3D6ED949" w:rsidR="004A5E36" w:rsidRDefault="00DC11D1" w:rsidP="004A5E36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60606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>Wealth Centre Agent</w:t>
      </w:r>
      <w:r w:rsidR="004A5E36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               </w:t>
      </w:r>
      <w:r w:rsidR="00F76AD7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 </w:t>
      </w:r>
      <w:r w:rsidR="00F76AD7">
        <w:rPr>
          <w:rFonts w:ascii="Times New Roman" w:hAnsi="Times New Roman" w:cs="Times New Roman"/>
          <w:b/>
          <w:bCs/>
          <w:color w:val="60606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>Meristem Securities Limited</w:t>
      </w:r>
      <w:r w:rsidR="004A5E36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</w:t>
      </w:r>
      <w:r w:rsidR="004A5E36" w:rsidRPr="00481927">
        <w:rPr>
          <w:rFonts w:ascii="Times New Roman" w:hAnsi="Times New Roman" w:cs="Times New Roman"/>
          <w:b/>
          <w:bCs/>
          <w:color w:val="808080"/>
          <w:sz w:val="22"/>
          <w:szCs w:val="22"/>
        </w:rPr>
        <w:t>•</w:t>
      </w:r>
      <w:r w:rsidR="004A5E36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Lagos     </w:t>
      </w:r>
      <w:r w:rsidR="004A5E36"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ab/>
      </w:r>
    </w:p>
    <w:p w14:paraId="2924317B" w14:textId="09B9BB2D" w:rsidR="004A5E36" w:rsidRDefault="00C318B3" w:rsidP="004A5E36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>July</w:t>
      </w:r>
      <w:r w:rsidR="00DE68FB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 xml:space="preserve"> 20</w:t>
      </w:r>
      <w:r w:rsidR="00DC11D1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>20</w:t>
      </w:r>
      <w:r w:rsidR="00DE68FB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 xml:space="preserve"> t</w:t>
      </w:r>
      <w:r w:rsidR="00DC11D1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>ill date</w:t>
      </w:r>
    </w:p>
    <w:p w14:paraId="6C8B075C" w14:textId="77777777" w:rsidR="004A5E36" w:rsidRDefault="004A5E36" w:rsidP="004A5E36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A5E3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Responsibilities</w:t>
      </w:r>
    </w:p>
    <w:p w14:paraId="2CA63FCC" w14:textId="5602138F" w:rsidR="004A5E36" w:rsidRDefault="00B403A3" w:rsidP="004A5E36">
      <w:pPr>
        <w:pStyle w:val="Normal0"/>
        <w:numPr>
          <w:ilvl w:val="0"/>
          <w:numId w:val="1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 </w:t>
      </w:r>
      <w:r w:rsidR="00DC11D1">
        <w:rPr>
          <w:rFonts w:ascii="Times New Roman" w:hAnsi="Times New Roman" w:cs="Times New Roman"/>
          <w:color w:val="000000"/>
          <w:sz w:val="22"/>
          <w:szCs w:val="22"/>
        </w:rPr>
        <w:t>identify c</w:t>
      </w:r>
      <w:r w:rsidR="0056799B">
        <w:rPr>
          <w:rFonts w:ascii="Times New Roman" w:hAnsi="Times New Roman" w:cs="Times New Roman"/>
          <w:color w:val="000000"/>
          <w:sz w:val="22"/>
          <w:szCs w:val="22"/>
        </w:rPr>
        <w:t>lient</w:t>
      </w:r>
      <w:r w:rsidR="00DC11D1">
        <w:rPr>
          <w:rFonts w:ascii="Times New Roman" w:hAnsi="Times New Roman" w:cs="Times New Roman"/>
          <w:color w:val="000000"/>
          <w:sz w:val="22"/>
          <w:szCs w:val="22"/>
        </w:rPr>
        <w:t>s’ needs, clarify information, research every issue and provide solutions and/or alternatives.</w:t>
      </w:r>
    </w:p>
    <w:p w14:paraId="0D2BAD3D" w14:textId="10CE2AE1" w:rsidR="0056799B" w:rsidRPr="0056799B" w:rsidRDefault="0056799B" w:rsidP="0056799B">
      <w:pPr>
        <w:pStyle w:val="Normal0"/>
        <w:numPr>
          <w:ilvl w:val="0"/>
          <w:numId w:val="1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 prepare the daily trade log</w:t>
      </w:r>
      <w:r w:rsidR="003528CD"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which shows reports of the daily trades executed</w:t>
      </w:r>
      <w:r w:rsidR="002300E9">
        <w:rPr>
          <w:rFonts w:ascii="Times New Roman" w:hAnsi="Times New Roman" w:cs="Times New Roman"/>
          <w:color w:val="000000"/>
          <w:sz w:val="22"/>
          <w:szCs w:val="22"/>
        </w:rPr>
        <w:t xml:space="preserve"> on the </w:t>
      </w:r>
      <w:r w:rsidR="003528CD">
        <w:rPr>
          <w:rFonts w:ascii="Times New Roman" w:hAnsi="Times New Roman" w:cs="Times New Roman"/>
          <w:color w:val="000000"/>
          <w:sz w:val="22"/>
          <w:szCs w:val="22"/>
        </w:rPr>
        <w:t>Nigerian Stock Exchange through Meristem.</w:t>
      </w:r>
    </w:p>
    <w:p w14:paraId="33D300C4" w14:textId="04EB0290" w:rsidR="004A5E36" w:rsidRPr="0056799B" w:rsidRDefault="00B403A3" w:rsidP="0056799B">
      <w:pPr>
        <w:pStyle w:val="Normal0"/>
        <w:numPr>
          <w:ilvl w:val="0"/>
          <w:numId w:val="1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2C360C">
        <w:rPr>
          <w:rFonts w:ascii="Times New Roman" w:hAnsi="Times New Roman" w:cs="Times New Roman"/>
          <w:color w:val="000000"/>
          <w:sz w:val="22"/>
          <w:szCs w:val="22"/>
        </w:rPr>
        <w:t xml:space="preserve"> attend courteously and professionally to callers/clients that contact the office and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C11D1">
        <w:rPr>
          <w:rFonts w:ascii="Times New Roman" w:hAnsi="Times New Roman" w:cs="Times New Roman"/>
          <w:color w:val="000000"/>
          <w:sz w:val="22"/>
          <w:szCs w:val="22"/>
        </w:rPr>
        <w:t>ensure that</w:t>
      </w:r>
      <w:r w:rsidR="002C360C">
        <w:rPr>
          <w:rFonts w:ascii="Times New Roman" w:hAnsi="Times New Roman" w:cs="Times New Roman"/>
          <w:color w:val="000000"/>
          <w:sz w:val="22"/>
          <w:szCs w:val="22"/>
        </w:rPr>
        <w:t xml:space="preserve"> their</w:t>
      </w:r>
      <w:r w:rsidR="00DC11D1">
        <w:rPr>
          <w:rFonts w:ascii="Times New Roman" w:hAnsi="Times New Roman" w:cs="Times New Roman"/>
          <w:color w:val="000000"/>
          <w:sz w:val="22"/>
          <w:szCs w:val="22"/>
        </w:rPr>
        <w:t xml:space="preserve"> inquiries, issues or requests are attended to within the shortest possible time.</w:t>
      </w:r>
    </w:p>
    <w:p w14:paraId="2E678908" w14:textId="671C35CD" w:rsidR="004C20B3" w:rsidRPr="000A1272" w:rsidRDefault="00233D28" w:rsidP="000A1272">
      <w:pPr>
        <w:pStyle w:val="Normal0"/>
        <w:numPr>
          <w:ilvl w:val="0"/>
          <w:numId w:val="3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 </w:t>
      </w:r>
      <w:r w:rsidR="0056799B">
        <w:rPr>
          <w:rFonts w:ascii="Times New Roman" w:hAnsi="Times New Roman" w:cs="Times New Roman"/>
          <w:color w:val="000000"/>
          <w:sz w:val="22"/>
          <w:szCs w:val="22"/>
        </w:rPr>
        <w:t>build sustainable relationships</w:t>
      </w:r>
      <w:r w:rsidR="00DB16F7">
        <w:rPr>
          <w:rFonts w:ascii="Times New Roman" w:hAnsi="Times New Roman" w:cs="Times New Roman"/>
          <w:color w:val="000000"/>
          <w:sz w:val="22"/>
          <w:szCs w:val="22"/>
        </w:rPr>
        <w:t xml:space="preserve"> with clients</w:t>
      </w:r>
      <w:r w:rsidR="0056799B">
        <w:rPr>
          <w:rFonts w:ascii="Times New Roman" w:hAnsi="Times New Roman" w:cs="Times New Roman"/>
          <w:color w:val="000000"/>
          <w:sz w:val="22"/>
          <w:szCs w:val="22"/>
        </w:rPr>
        <w:t xml:space="preserve"> and engage curre</w:t>
      </w:r>
      <w:r w:rsidR="00DB16F7">
        <w:rPr>
          <w:rFonts w:ascii="Times New Roman" w:hAnsi="Times New Roman" w:cs="Times New Roman"/>
          <w:color w:val="000000"/>
          <w:sz w:val="22"/>
          <w:szCs w:val="22"/>
        </w:rPr>
        <w:t>nt and potential clients.</w:t>
      </w:r>
    </w:p>
    <w:p w14:paraId="1B864916" w14:textId="77777777" w:rsidR="00C318B3" w:rsidRDefault="00C318B3" w:rsidP="00DC11D1">
      <w:pPr>
        <w:pStyle w:val="Normal0"/>
        <w:keepNext/>
        <w:pBdr>
          <w:bottom w:val="single" w:sz="6" w:space="0" w:color="auto"/>
        </w:pBd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57587489" w14:textId="048201D7" w:rsidR="00DC11D1" w:rsidRDefault="00DC11D1" w:rsidP="00DC11D1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60606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Mergers and Acquisition Division (NYSC </w:t>
      </w:r>
      <w:proofErr w:type="gramStart"/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Intern)   </w:t>
      </w:r>
      <w:proofErr w:type="gramEnd"/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  </w:t>
      </w:r>
      <w:r w:rsidR="000A1272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 </w:t>
      </w: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>Securities and Exchange Commission</w:t>
      </w:r>
      <w:r w:rsidRPr="00481927">
        <w:rPr>
          <w:rFonts w:ascii="Times New Roman" w:hAnsi="Times New Roman" w:cs="Times New Roman"/>
          <w:b/>
          <w:bCs/>
          <w:color w:val="808080"/>
          <w:sz w:val="22"/>
          <w:szCs w:val="22"/>
        </w:rPr>
        <w:t>•</w:t>
      </w: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Abu</w:t>
      </w: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>ja</w:t>
      </w: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    </w:t>
      </w: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ab/>
      </w:r>
    </w:p>
    <w:p w14:paraId="777B9F15" w14:textId="78EF8229" w:rsidR="00DC11D1" w:rsidRPr="00F83D84" w:rsidRDefault="00DC11D1" w:rsidP="00DC11D1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 xml:space="preserve"> February 2018</w:t>
      </w:r>
      <w:r w:rsidRPr="00F83D84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 xml:space="preserve"> to </w:t>
      </w:r>
      <w:r w:rsidR="000A1272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>November</w:t>
      </w:r>
      <w:r w:rsidRPr="00F83D84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 xml:space="preserve"> 2018</w:t>
      </w:r>
    </w:p>
    <w:p w14:paraId="5C92D75F" w14:textId="77777777" w:rsidR="00DC11D1" w:rsidRPr="00481927" w:rsidRDefault="00DC11D1" w:rsidP="00DC11D1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Responsibilities</w:t>
      </w:r>
    </w:p>
    <w:p w14:paraId="085D4356" w14:textId="77777777" w:rsidR="00DC11D1" w:rsidRDefault="00DC11D1" w:rsidP="00DC11D1">
      <w:pPr>
        <w:pStyle w:val="Normal0"/>
        <w:numPr>
          <w:ilvl w:val="0"/>
          <w:numId w:val="1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 reviewed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applications for mergers, acq</w:t>
      </w:r>
      <w:r>
        <w:rPr>
          <w:rFonts w:ascii="Times New Roman" w:hAnsi="Times New Roman" w:cs="Times New Roman"/>
          <w:color w:val="000000"/>
          <w:sz w:val="22"/>
          <w:szCs w:val="22"/>
        </w:rPr>
        <w:t>uisitions, takeovers and other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forms of business combinations.</w:t>
      </w:r>
    </w:p>
    <w:p w14:paraId="7CECFC53" w14:textId="77777777" w:rsidR="00DC11D1" w:rsidRDefault="00DC11D1" w:rsidP="00DC11D1">
      <w:pPr>
        <w:pStyle w:val="Normal0"/>
        <w:numPr>
          <w:ilvl w:val="0"/>
          <w:numId w:val="1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main</w:t>
      </w:r>
      <w:r>
        <w:rPr>
          <w:rFonts w:ascii="Times New Roman" w:hAnsi="Times New Roman" w:cs="Times New Roman"/>
          <w:color w:val="000000"/>
          <w:sz w:val="22"/>
          <w:szCs w:val="22"/>
        </w:rPr>
        <w:t>tained and reviewed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records of shareholders with equity holdings of 5%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and above in listed companies.</w:t>
      </w:r>
    </w:p>
    <w:p w14:paraId="2A99044C" w14:textId="77777777" w:rsidR="00DC11D1" w:rsidRPr="00DE68FB" w:rsidRDefault="00DC11D1" w:rsidP="00DC11D1">
      <w:pPr>
        <w:pStyle w:val="Normal0"/>
        <w:numPr>
          <w:ilvl w:val="0"/>
          <w:numId w:val="1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 reviewed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daily newspapers with a view to tracking suspected acquisition 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takeover transactions that had not been approved by the C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>ommission.</w:t>
      </w:r>
    </w:p>
    <w:p w14:paraId="680F7A58" w14:textId="70B6F2EF" w:rsidR="000A1272" w:rsidRDefault="00DC11D1" w:rsidP="000A1272">
      <w:pPr>
        <w:pStyle w:val="Normal0"/>
        <w:numPr>
          <w:ilvl w:val="0"/>
          <w:numId w:val="3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color w:val="000000"/>
          <w:sz w:val="22"/>
          <w:szCs w:val="22"/>
        </w:rPr>
        <w:t>I performed research and analysis on specific issues, as required.</w:t>
      </w:r>
    </w:p>
    <w:p w14:paraId="3592A48D" w14:textId="77777777" w:rsidR="000A1272" w:rsidRPr="000A1272" w:rsidRDefault="000A1272" w:rsidP="000A1272">
      <w:pPr>
        <w:pStyle w:val="Normal0"/>
        <w:tabs>
          <w:tab w:val="left" w:pos="2880"/>
          <w:tab w:val="right" w:pos="10080"/>
        </w:tabs>
        <w:spacing w:after="18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</w:p>
    <w:p w14:paraId="5500D6D7" w14:textId="77777777" w:rsidR="004C20B3" w:rsidRDefault="004C20B3" w:rsidP="004C20B3">
      <w:pPr>
        <w:pStyle w:val="Normal0"/>
        <w:pBdr>
          <w:top w:val="single" w:sz="6" w:space="0" w:color="auto"/>
        </w:pBd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606060"/>
          <w:sz w:val="22"/>
          <w:szCs w:val="22"/>
        </w:rPr>
      </w:pP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>Fin</w:t>
      </w: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ancial Secretary/Welfare Director </w:t>
      </w:r>
      <w:r w:rsidRPr="00481927">
        <w:rPr>
          <w:rFonts w:ascii="Times New Roman" w:hAnsi="Times New Roman" w:cs="Times New Roman"/>
          <w:b/>
          <w:bCs/>
          <w:color w:val="808080"/>
          <w:sz w:val="22"/>
          <w:szCs w:val="22"/>
        </w:rPr>
        <w:t>•</w:t>
      </w:r>
      <w:r>
        <w:rPr>
          <w:rFonts w:ascii="Times New Roman" w:hAnsi="Times New Roman" w:cs="Times New Roman"/>
          <w:b/>
          <w:bCs/>
          <w:color w:val="808080"/>
          <w:sz w:val="22"/>
          <w:szCs w:val="22"/>
        </w:rPr>
        <w:t xml:space="preserve"> </w:t>
      </w: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Nigerian Economics Students Association </w:t>
      </w:r>
      <w:r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Foundation </w:t>
      </w: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(Obafemi Awolowo University) </w:t>
      </w:r>
      <w:r w:rsidRPr="00481927">
        <w:rPr>
          <w:rFonts w:ascii="Times New Roman" w:hAnsi="Times New Roman" w:cs="Times New Roman"/>
          <w:b/>
          <w:bCs/>
          <w:color w:val="808080"/>
          <w:sz w:val="22"/>
          <w:szCs w:val="22"/>
        </w:rPr>
        <w:t>•</w:t>
      </w: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 xml:space="preserve"> Ile-Ife, Osun</w:t>
      </w:r>
      <w:r w:rsidRPr="00481927">
        <w:rPr>
          <w:rFonts w:ascii="Times New Roman" w:hAnsi="Times New Roman" w:cs="Times New Roman"/>
          <w:b/>
          <w:bCs/>
          <w:color w:val="606060"/>
          <w:sz w:val="22"/>
          <w:szCs w:val="22"/>
        </w:rPr>
        <w:tab/>
      </w:r>
    </w:p>
    <w:p w14:paraId="1C3ED544" w14:textId="77777777" w:rsidR="004C20B3" w:rsidRPr="00F83D84" w:rsidRDefault="004C20B3" w:rsidP="004C20B3">
      <w:pPr>
        <w:pStyle w:val="Normal0"/>
        <w:pBdr>
          <w:top w:val="single" w:sz="6" w:space="0" w:color="auto"/>
        </w:pBd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4F6228" w:themeColor="accent3" w:themeShade="80"/>
          <w:sz w:val="22"/>
          <w:szCs w:val="22"/>
        </w:rPr>
      </w:pPr>
      <w:r w:rsidRPr="00F83D84">
        <w:rPr>
          <w:rFonts w:ascii="Times New Roman" w:hAnsi="Times New Roman" w:cs="Times New Roman"/>
          <w:b/>
          <w:bCs/>
          <w:color w:val="4F6228" w:themeColor="accent3" w:themeShade="80"/>
          <w:sz w:val="22"/>
          <w:szCs w:val="22"/>
        </w:rPr>
        <w:t>September 2015 to March 2016</w:t>
      </w:r>
    </w:p>
    <w:p w14:paraId="31885F68" w14:textId="77777777" w:rsidR="004C20B3" w:rsidRPr="00481927" w:rsidRDefault="004C20B3" w:rsidP="004C20B3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Responsibilities</w:t>
      </w:r>
    </w:p>
    <w:p w14:paraId="57C0DA1E" w14:textId="77777777" w:rsidR="004C20B3" w:rsidRPr="00884C8F" w:rsidRDefault="004C20B3" w:rsidP="004C20B3">
      <w:pPr>
        <w:pStyle w:val="Normal0"/>
        <w:numPr>
          <w:ilvl w:val="0"/>
          <w:numId w:val="2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8192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 managed the day-to-day financial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transactions of the committee.</w:t>
      </w:r>
    </w:p>
    <w:p w14:paraId="1C7C99BA" w14:textId="77777777" w:rsidR="004C20B3" w:rsidRPr="00A541B5" w:rsidRDefault="004C20B3" w:rsidP="004C20B3">
      <w:pPr>
        <w:pStyle w:val="Normal0"/>
        <w:numPr>
          <w:ilvl w:val="0"/>
          <w:numId w:val="3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 maintained the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financial account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of the committee for all fees and charges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>, as well as reconciled all t</w:t>
      </w:r>
      <w:r>
        <w:rPr>
          <w:rFonts w:ascii="Times New Roman" w:hAnsi="Times New Roman" w:cs="Times New Roman"/>
          <w:color w:val="000000"/>
          <w:sz w:val="22"/>
          <w:szCs w:val="22"/>
        </w:rPr>
        <w:t>ransactions with the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 main account and records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of the committee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3222C77" w14:textId="77777777" w:rsidR="004C20B3" w:rsidRPr="00481927" w:rsidRDefault="004C20B3" w:rsidP="004C20B3">
      <w:pPr>
        <w:pStyle w:val="Normal0"/>
        <w:numPr>
          <w:ilvl w:val="0"/>
          <w:numId w:val="3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color w:val="000000"/>
          <w:sz w:val="22"/>
          <w:szCs w:val="22"/>
        </w:rPr>
        <w:t xml:space="preserve">I provided adequate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welfare 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>and support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for all members of the committee</w:t>
      </w:r>
      <w:r w:rsidRPr="0048192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110BE68" w14:textId="77777777" w:rsidR="004C20B3" w:rsidRPr="00884C8F" w:rsidRDefault="004C20B3" w:rsidP="004C20B3">
      <w:pPr>
        <w:pStyle w:val="Normal0"/>
        <w:numPr>
          <w:ilvl w:val="0"/>
          <w:numId w:val="3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 was r</w:t>
      </w:r>
      <w:r w:rsidRPr="00B26D5C">
        <w:rPr>
          <w:rFonts w:ascii="Times New Roman" w:hAnsi="Times New Roman" w:cs="Times New Roman"/>
          <w:color w:val="000000"/>
          <w:sz w:val="22"/>
          <w:szCs w:val="22"/>
        </w:rPr>
        <w:t>esponsible for all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financial documentation</w:t>
      </w:r>
      <w:r w:rsidRPr="00B26D5C">
        <w:rPr>
          <w:rFonts w:ascii="Times New Roman" w:hAnsi="Times New Roman" w:cs="Times New Roman"/>
          <w:color w:val="000000"/>
          <w:sz w:val="22"/>
          <w:szCs w:val="22"/>
        </w:rPr>
        <w:t>s including monthly report drafting.</w:t>
      </w:r>
    </w:p>
    <w:p w14:paraId="7A6541EB" w14:textId="77777777" w:rsidR="004C20B3" w:rsidRPr="00481927" w:rsidRDefault="004C20B3" w:rsidP="004C20B3">
      <w:pPr>
        <w:pStyle w:val="Normal0"/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b/>
          <w:bCs/>
          <w:color w:val="000000"/>
          <w:sz w:val="22"/>
          <w:szCs w:val="22"/>
        </w:rPr>
        <w:t>Accomplishment</w:t>
      </w:r>
    </w:p>
    <w:p w14:paraId="199EBFAC" w14:textId="77777777" w:rsidR="004C20B3" w:rsidRPr="00481927" w:rsidRDefault="004C20B3" w:rsidP="004C20B3">
      <w:pPr>
        <w:pStyle w:val="Normal0"/>
        <w:numPr>
          <w:ilvl w:val="0"/>
          <w:numId w:val="2"/>
        </w:numPr>
        <w:tabs>
          <w:tab w:val="left" w:pos="2880"/>
          <w:tab w:val="right" w:pos="10080"/>
        </w:tabs>
        <w:spacing w:after="180"/>
        <w:rPr>
          <w:rFonts w:ascii="Times New Roman" w:hAnsi="Times New Roman" w:cs="Times New Roman"/>
          <w:color w:val="000000"/>
          <w:sz w:val="22"/>
          <w:szCs w:val="22"/>
        </w:rPr>
      </w:pPr>
      <w:r w:rsidRPr="0048192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 imp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lemented corrective measures to ensure</w:t>
      </w:r>
      <w:r w:rsidRPr="0048192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that minor accounting discrepancies do not transpire.</w:t>
      </w:r>
    </w:p>
    <w:p w14:paraId="7A2BECB1" w14:textId="77777777" w:rsidR="004C20B3" w:rsidRPr="00481927" w:rsidRDefault="004C20B3" w:rsidP="004C20B3">
      <w:pPr>
        <w:pStyle w:val="Normal0"/>
        <w:numPr>
          <w:ilvl w:val="0"/>
          <w:numId w:val="4"/>
        </w:numPr>
        <w:tabs>
          <w:tab w:val="left" w:pos="2880"/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single-handedly</w:t>
      </w:r>
      <w:r w:rsidRPr="00481927">
        <w:rPr>
          <w:rFonts w:ascii="Times New Roman" w:hAnsi="Times New Roman" w:cs="Times New Roman"/>
          <w:sz w:val="22"/>
          <w:szCs w:val="22"/>
        </w:rPr>
        <w:t xml:space="preserve"> raised a significant percentage of the total amount used for our main p</w:t>
      </w:r>
      <w:r>
        <w:rPr>
          <w:rFonts w:ascii="Times New Roman" w:hAnsi="Times New Roman" w:cs="Times New Roman"/>
          <w:sz w:val="22"/>
          <w:szCs w:val="22"/>
        </w:rPr>
        <w:t xml:space="preserve">roject, </w:t>
      </w:r>
      <w:r w:rsidRPr="00481927">
        <w:rPr>
          <w:rFonts w:ascii="Times New Roman" w:hAnsi="Times New Roman" w:cs="Times New Roman"/>
          <w:sz w:val="22"/>
          <w:szCs w:val="22"/>
        </w:rPr>
        <w:t xml:space="preserve">which was an outreach to the school of the needy at </w:t>
      </w:r>
      <w:proofErr w:type="spellStart"/>
      <w:r w:rsidRPr="00481927">
        <w:rPr>
          <w:rFonts w:ascii="Times New Roman" w:hAnsi="Times New Roman" w:cs="Times New Roman"/>
          <w:sz w:val="22"/>
          <w:szCs w:val="22"/>
        </w:rPr>
        <w:t>Modakeke</w:t>
      </w:r>
      <w:proofErr w:type="spellEnd"/>
      <w:r w:rsidRPr="00481927">
        <w:rPr>
          <w:rFonts w:ascii="Times New Roman" w:hAnsi="Times New Roman" w:cs="Times New Roman"/>
          <w:sz w:val="22"/>
          <w:szCs w:val="22"/>
        </w:rPr>
        <w:t xml:space="preserve">, Osun State, as a result of </w:t>
      </w:r>
      <w:r>
        <w:rPr>
          <w:rFonts w:ascii="Times New Roman" w:hAnsi="Times New Roman" w:cs="Times New Roman"/>
          <w:sz w:val="22"/>
          <w:szCs w:val="22"/>
        </w:rPr>
        <w:t>my communication and approach skills</w:t>
      </w:r>
      <w:r w:rsidRPr="00481927">
        <w:rPr>
          <w:rFonts w:ascii="Times New Roman" w:hAnsi="Times New Roman" w:cs="Times New Roman"/>
          <w:sz w:val="22"/>
          <w:szCs w:val="22"/>
        </w:rPr>
        <w:t>.</w:t>
      </w:r>
    </w:p>
    <w:p w14:paraId="02243FE2" w14:textId="77777777" w:rsidR="004C20B3" w:rsidRPr="00481927" w:rsidRDefault="004C20B3" w:rsidP="004C20B3">
      <w:pPr>
        <w:pStyle w:val="Normal0"/>
        <w:tabs>
          <w:tab w:val="left" w:pos="2880"/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14:paraId="43B38510" w14:textId="77777777" w:rsidR="004C20B3" w:rsidRPr="004C7DEC" w:rsidRDefault="004C20B3" w:rsidP="004C20B3">
      <w:pPr>
        <w:pStyle w:val="Normal0"/>
        <w:tabs>
          <w:tab w:val="left" w:pos="2880"/>
          <w:tab w:val="right" w:pos="10080"/>
        </w:tabs>
        <w:rPr>
          <w:rFonts w:ascii="Times New Roman" w:hAnsi="Times New Roman" w:cs="Times New Roman"/>
          <w:b/>
          <w:i/>
          <w:color w:val="4F6228" w:themeColor="accent3" w:themeShade="80"/>
          <w:sz w:val="22"/>
          <w:szCs w:val="22"/>
        </w:rPr>
      </w:pPr>
      <w:r w:rsidRPr="004C7DEC">
        <w:rPr>
          <w:rFonts w:ascii="Times New Roman" w:hAnsi="Times New Roman" w:cs="Times New Roman"/>
          <w:b/>
          <w:i/>
          <w:color w:val="4F6228" w:themeColor="accent3" w:themeShade="80"/>
          <w:sz w:val="22"/>
          <w:szCs w:val="22"/>
        </w:rPr>
        <w:t>References</w:t>
      </w:r>
    </w:p>
    <w:p w14:paraId="590486FD" w14:textId="77777777" w:rsidR="004C20B3" w:rsidRPr="004C7DEC" w:rsidRDefault="008A2B58" w:rsidP="004C20B3">
      <w:pPr>
        <w:spacing w:line="240" w:lineRule="auto"/>
        <w:rPr>
          <w:rFonts w:ascii="Times New Roman" w:hAnsi="Times New Roman" w:cs="Times New Roman"/>
          <w:b/>
          <w:i/>
          <w:color w:val="4F6228" w:themeColor="accent3" w:themeShade="80"/>
        </w:rPr>
      </w:pPr>
      <w:r>
        <w:rPr>
          <w:rFonts w:ascii="Times New Roman" w:hAnsi="Times New Roman" w:cs="Times New Roman"/>
          <w:b/>
          <w:i/>
          <w:color w:val="4F6228" w:themeColor="accent3" w:themeShade="80"/>
        </w:rPr>
        <w:pict w14:anchorId="51193FB0">
          <v:rect id="_x0000_i1025" style="width:0;height:1.5pt" o:hralign="center" o:hrstd="t" o:hr="t" fillcolor="#a0a0a0" stroked="f"/>
        </w:pict>
      </w:r>
    </w:p>
    <w:p w14:paraId="1DBB7007" w14:textId="77777777" w:rsidR="004C20B3" w:rsidRPr="004C7DEC" w:rsidRDefault="004C20B3" w:rsidP="004C20B3">
      <w:pPr>
        <w:spacing w:line="240" w:lineRule="auto"/>
        <w:rPr>
          <w:rFonts w:ascii="Times New Roman" w:hAnsi="Times New Roman" w:cs="Times New Roman"/>
          <w:b/>
          <w:i/>
          <w:color w:val="4F6228" w:themeColor="accent3" w:themeShade="80"/>
        </w:rPr>
      </w:pPr>
      <w:r w:rsidRPr="004C7DEC">
        <w:rPr>
          <w:rFonts w:ascii="Times New Roman" w:hAnsi="Times New Roman" w:cs="Times New Roman"/>
          <w:b/>
          <w:i/>
          <w:color w:val="4F6228" w:themeColor="accent3" w:themeShade="80"/>
        </w:rPr>
        <w:t>Available on request</w:t>
      </w:r>
    </w:p>
    <w:p w14:paraId="3AC58766" w14:textId="77777777" w:rsidR="004C20B3" w:rsidRDefault="004C20B3" w:rsidP="004C20B3"/>
    <w:p w14:paraId="46E81923" w14:textId="77777777" w:rsidR="00CE4CCA" w:rsidRDefault="00CE4CCA"/>
    <w:sectPr w:rsidR="00CE4CCA" w:rsidSect="002D365E">
      <w:footerReference w:type="first" r:id="rId8"/>
      <w:pgSz w:w="12240" w:h="15840"/>
      <w:pgMar w:top="1080" w:right="1080" w:bottom="1080" w:left="1080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D8955" w14:textId="77777777" w:rsidR="008A2B58" w:rsidRDefault="008A2B58" w:rsidP="00E83D46">
      <w:pPr>
        <w:spacing w:after="0" w:line="240" w:lineRule="auto"/>
      </w:pPr>
      <w:r>
        <w:separator/>
      </w:r>
    </w:p>
  </w:endnote>
  <w:endnote w:type="continuationSeparator" w:id="0">
    <w:p w14:paraId="70C5566E" w14:textId="77777777" w:rsidR="008A2B58" w:rsidRDefault="008A2B58" w:rsidP="00E8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72E0F" w14:textId="77777777" w:rsidR="002D365E" w:rsidRDefault="008A2B58">
    <w:pPr>
      <w:pStyle w:val="Normal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C6E08" w14:textId="77777777" w:rsidR="008A2B58" w:rsidRDefault="008A2B58" w:rsidP="00E83D46">
      <w:pPr>
        <w:spacing w:after="0" w:line="240" w:lineRule="auto"/>
      </w:pPr>
      <w:r>
        <w:separator/>
      </w:r>
    </w:p>
  </w:footnote>
  <w:footnote w:type="continuationSeparator" w:id="0">
    <w:p w14:paraId="3324A330" w14:textId="77777777" w:rsidR="008A2B58" w:rsidRDefault="008A2B58" w:rsidP="00E8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A1035B2"/>
    <w:multiLevelType w:val="hybridMultilevel"/>
    <w:tmpl w:val="7E02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0B3"/>
    <w:rsid w:val="000A1272"/>
    <w:rsid w:val="000D2365"/>
    <w:rsid w:val="000D5923"/>
    <w:rsid w:val="0012453D"/>
    <w:rsid w:val="001271DD"/>
    <w:rsid w:val="00137D94"/>
    <w:rsid w:val="00175959"/>
    <w:rsid w:val="001B0FE0"/>
    <w:rsid w:val="002300E9"/>
    <w:rsid w:val="00233A6E"/>
    <w:rsid w:val="00233D28"/>
    <w:rsid w:val="00285362"/>
    <w:rsid w:val="002C360C"/>
    <w:rsid w:val="002F3DA0"/>
    <w:rsid w:val="003528CD"/>
    <w:rsid w:val="003944E7"/>
    <w:rsid w:val="003C556F"/>
    <w:rsid w:val="003F5F04"/>
    <w:rsid w:val="004678B7"/>
    <w:rsid w:val="0049222C"/>
    <w:rsid w:val="004A5E36"/>
    <w:rsid w:val="004C20B3"/>
    <w:rsid w:val="004E0932"/>
    <w:rsid w:val="004F721B"/>
    <w:rsid w:val="0056799B"/>
    <w:rsid w:val="0073384A"/>
    <w:rsid w:val="007B701D"/>
    <w:rsid w:val="007C4E5C"/>
    <w:rsid w:val="007D486D"/>
    <w:rsid w:val="007F117C"/>
    <w:rsid w:val="0083071D"/>
    <w:rsid w:val="008442F7"/>
    <w:rsid w:val="008857FC"/>
    <w:rsid w:val="008A2B58"/>
    <w:rsid w:val="008F1EDE"/>
    <w:rsid w:val="00A225D5"/>
    <w:rsid w:val="00A974E8"/>
    <w:rsid w:val="00AB37A9"/>
    <w:rsid w:val="00AE074E"/>
    <w:rsid w:val="00B403A3"/>
    <w:rsid w:val="00BB3CF5"/>
    <w:rsid w:val="00C318B3"/>
    <w:rsid w:val="00CD0F5B"/>
    <w:rsid w:val="00CD7C5C"/>
    <w:rsid w:val="00CE4CCA"/>
    <w:rsid w:val="00D175B7"/>
    <w:rsid w:val="00DB16F7"/>
    <w:rsid w:val="00DC11D1"/>
    <w:rsid w:val="00DE68FB"/>
    <w:rsid w:val="00E354C2"/>
    <w:rsid w:val="00E83D46"/>
    <w:rsid w:val="00EA0B6A"/>
    <w:rsid w:val="00EA7CCC"/>
    <w:rsid w:val="00F054E5"/>
    <w:rsid w:val="00F116CE"/>
    <w:rsid w:val="00F76AD7"/>
    <w:rsid w:val="00F9732C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99BF"/>
  <w15:docId w15:val="{5BD10842-D77F-4334-84C4-E00DBDA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B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C20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C20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A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E36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A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5E3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.salamiayomi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Rilwanat Salami</cp:lastModifiedBy>
  <cp:revision>3</cp:revision>
  <dcterms:created xsi:type="dcterms:W3CDTF">2021-02-15T13:21:00Z</dcterms:created>
  <dcterms:modified xsi:type="dcterms:W3CDTF">2021-02-18T19:04:00Z</dcterms:modified>
</cp:coreProperties>
</file>