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D0126" w14:textId="77777777" w:rsidR="00B9045B" w:rsidRDefault="00B9045B" w:rsidP="00B9045B">
      <w:pPr>
        <w:pBdr>
          <w:bottom w:val="single" w:sz="4" w:space="1" w:color="auto"/>
        </w:pBdr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PROFILE</w:t>
      </w:r>
    </w:p>
    <w:p w14:paraId="6422081D" w14:textId="77777777" w:rsidR="00B9045B" w:rsidRDefault="00CB4EE3" w:rsidP="00B9045B">
      <w:pPr>
        <w:pStyle w:val="Default"/>
        <w:pBdr>
          <w:bottom w:val="single" w:sz="4" w:space="1" w:color="auto"/>
        </w:pBdr>
        <w:spacing w:line="276" w:lineRule="auto"/>
        <w:rPr>
          <w:rFonts w:ascii="Georgia" w:eastAsia="Arial Unicode MS" w:hAnsi="Georgia" w:cs="Arial Unicode MS"/>
          <w:sz w:val="22"/>
          <w:szCs w:val="22"/>
        </w:rPr>
      </w:pPr>
      <w:r>
        <w:rPr>
          <w:rFonts w:ascii="Georgia" w:eastAsia="Arial Unicode MS" w:hAnsi="Georgia" w:cs="Arial Unicode MS"/>
          <w:sz w:val="22"/>
          <w:szCs w:val="22"/>
        </w:rPr>
        <w:t xml:space="preserve">Tokunbo </w:t>
      </w:r>
      <w:r w:rsidR="005268EE">
        <w:rPr>
          <w:rFonts w:ascii="Georgia" w:eastAsia="Arial Unicode MS" w:hAnsi="Georgia" w:cs="Arial Unicode MS"/>
          <w:sz w:val="22"/>
          <w:szCs w:val="22"/>
        </w:rPr>
        <w:t>is a value driven finance professional</w:t>
      </w:r>
      <w:r>
        <w:rPr>
          <w:rFonts w:ascii="Georgia" w:eastAsia="Arial Unicode MS" w:hAnsi="Georgia" w:cs="Arial Unicode MS"/>
          <w:sz w:val="22"/>
          <w:szCs w:val="22"/>
        </w:rPr>
        <w:t xml:space="preserve">. He is an experienced accounting </w:t>
      </w:r>
      <w:r w:rsidR="00B9045B">
        <w:rPr>
          <w:rFonts w:ascii="Georgia" w:eastAsia="Arial Unicode MS" w:hAnsi="Georgia" w:cs="Arial Unicode MS"/>
          <w:sz w:val="22"/>
          <w:szCs w:val="22"/>
        </w:rPr>
        <w:t>and administrative professional with cognate experience in documenting, balancing and reconciling the financia</w:t>
      </w:r>
      <w:r w:rsidR="00641C28">
        <w:rPr>
          <w:rFonts w:ascii="Georgia" w:eastAsia="Arial Unicode MS" w:hAnsi="Georgia" w:cs="Arial Unicode MS"/>
          <w:sz w:val="22"/>
          <w:szCs w:val="22"/>
        </w:rPr>
        <w:t>l records, c</w:t>
      </w:r>
      <w:r>
        <w:rPr>
          <w:rFonts w:ascii="Georgia" w:eastAsia="Arial Unicode MS" w:hAnsi="Georgia" w:cs="Arial Unicode MS"/>
          <w:sz w:val="22"/>
          <w:szCs w:val="22"/>
        </w:rPr>
        <w:t>ash fo</w:t>
      </w:r>
      <w:r w:rsidR="00641C28">
        <w:rPr>
          <w:rFonts w:ascii="Georgia" w:eastAsia="Arial Unicode MS" w:hAnsi="Georgia" w:cs="Arial Unicode MS"/>
          <w:sz w:val="22"/>
          <w:szCs w:val="22"/>
        </w:rPr>
        <w:t>recasting, financial statement analysis</w:t>
      </w:r>
      <w:r w:rsidR="00B9045B">
        <w:rPr>
          <w:rFonts w:ascii="Georgia" w:eastAsia="Arial Unicode MS" w:hAnsi="Georgia" w:cs="Arial Unicode MS"/>
          <w:sz w:val="22"/>
          <w:szCs w:val="22"/>
        </w:rPr>
        <w:t xml:space="preserve">, </w:t>
      </w:r>
      <w:r w:rsidR="00641C28">
        <w:rPr>
          <w:rFonts w:ascii="Georgia" w:eastAsia="Arial Unicode MS" w:hAnsi="Georgia" w:cs="Arial Unicode MS"/>
          <w:sz w:val="22"/>
          <w:szCs w:val="22"/>
        </w:rPr>
        <w:t>t</w:t>
      </w:r>
      <w:r w:rsidR="003A0F14">
        <w:rPr>
          <w:rFonts w:ascii="Georgia" w:eastAsia="Arial Unicode MS" w:hAnsi="Georgia" w:cs="Arial Unicode MS"/>
          <w:sz w:val="22"/>
          <w:szCs w:val="22"/>
        </w:rPr>
        <w:t>reasury management, Investor</w:t>
      </w:r>
      <w:r w:rsidR="00B9045B">
        <w:rPr>
          <w:rFonts w:ascii="Georgia" w:eastAsia="Arial Unicode MS" w:hAnsi="Georgia" w:cs="Arial Unicode MS"/>
          <w:sz w:val="22"/>
          <w:szCs w:val="22"/>
        </w:rPr>
        <w:t xml:space="preserve"> rel</w:t>
      </w:r>
      <w:r>
        <w:rPr>
          <w:rFonts w:ascii="Georgia" w:eastAsia="Arial Unicode MS" w:hAnsi="Georgia" w:cs="Arial Unicode MS"/>
          <w:sz w:val="22"/>
          <w:szCs w:val="22"/>
        </w:rPr>
        <w:t>ations and advisory services. He has sound knowledge of International Financial Reporting Standard</w:t>
      </w:r>
      <w:r w:rsidR="003E60DD">
        <w:rPr>
          <w:rFonts w:ascii="Georgia" w:eastAsia="Arial Unicode MS" w:hAnsi="Georgia" w:cs="Arial Unicode MS"/>
          <w:sz w:val="22"/>
          <w:szCs w:val="22"/>
        </w:rPr>
        <w:t>s</w:t>
      </w:r>
      <w:r>
        <w:rPr>
          <w:rFonts w:ascii="Georgia" w:eastAsia="Arial Unicode MS" w:hAnsi="Georgia" w:cs="Arial Unicode MS"/>
          <w:sz w:val="22"/>
          <w:szCs w:val="22"/>
        </w:rPr>
        <w:t>, and his</w:t>
      </w:r>
      <w:r w:rsidR="00B9045B">
        <w:rPr>
          <w:rFonts w:ascii="Georgia" w:eastAsia="Arial Unicode MS" w:hAnsi="Georgia" w:cs="Arial Unicode MS"/>
          <w:sz w:val="22"/>
          <w:szCs w:val="22"/>
        </w:rPr>
        <w:t xml:space="preserve"> core competencies lie in Bank reconciliation, budgeting, taxation, balance sheets creation, and financial analysis.</w:t>
      </w:r>
      <w:r>
        <w:rPr>
          <w:rFonts w:ascii="Georgia" w:eastAsia="Arial Unicode MS" w:hAnsi="Georgia" w:cs="Arial Unicode MS"/>
          <w:sz w:val="22"/>
          <w:szCs w:val="22"/>
        </w:rPr>
        <w:t xml:space="preserve">  </w:t>
      </w:r>
    </w:p>
    <w:p w14:paraId="089E1D60" w14:textId="77777777" w:rsidR="00CB4EE3" w:rsidRDefault="00CB4EE3" w:rsidP="00B9045B">
      <w:pPr>
        <w:pStyle w:val="Default"/>
        <w:pBdr>
          <w:bottom w:val="single" w:sz="4" w:space="1" w:color="auto"/>
        </w:pBdr>
        <w:spacing w:line="276" w:lineRule="auto"/>
        <w:rPr>
          <w:rFonts w:ascii="Georgia" w:eastAsia="Arial Unicode MS" w:hAnsi="Georgia" w:cs="Arial Unicode MS"/>
          <w:sz w:val="22"/>
          <w:szCs w:val="22"/>
        </w:rPr>
      </w:pPr>
    </w:p>
    <w:p w14:paraId="34D9A160" w14:textId="77777777" w:rsidR="00B9045B" w:rsidRDefault="003A0F14" w:rsidP="00B9045B">
      <w:pPr>
        <w:pStyle w:val="Default"/>
        <w:pBdr>
          <w:bottom w:val="single" w:sz="4" w:space="1" w:color="auto"/>
        </w:pBdr>
        <w:spacing w:line="276" w:lineRule="auto"/>
        <w:rPr>
          <w:rFonts w:ascii="Georgia" w:eastAsia="Arial Unicode MS" w:hAnsi="Georgia" w:cs="Arial Unicode MS"/>
          <w:sz w:val="22"/>
          <w:szCs w:val="22"/>
        </w:rPr>
      </w:pPr>
      <w:r w:rsidRPr="003A0F14">
        <w:rPr>
          <w:rFonts w:ascii="Georgia" w:hAnsi="Georgia"/>
          <w:b/>
        </w:rPr>
        <w:t>PROFESSIONAL EXPERIENCE</w:t>
      </w:r>
    </w:p>
    <w:p w14:paraId="1C10ADE1" w14:textId="77777777" w:rsidR="00B9045B" w:rsidRDefault="00B9045B" w:rsidP="00B9045B">
      <w:pPr>
        <w:spacing w:after="200" w:line="276" w:lineRule="auto"/>
        <w:contextualSpacing/>
        <w:jc w:val="both"/>
        <w:rPr>
          <w:rFonts w:ascii="Georgia" w:hAnsi="Georgia"/>
          <w:sz w:val="18"/>
          <w:szCs w:val="18"/>
        </w:rPr>
      </w:pPr>
    </w:p>
    <w:p w14:paraId="46EB4796" w14:textId="77777777" w:rsidR="00B9045B" w:rsidRDefault="00B9045B" w:rsidP="00B9045B">
      <w:pPr>
        <w:spacing w:after="200" w:line="276" w:lineRule="auto"/>
        <w:contextualSpacing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01.2019-till date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DE444C">
        <w:rPr>
          <w:rFonts w:ascii="Georgia" w:hAnsi="Georgia"/>
          <w:b/>
          <w:sz w:val="26"/>
          <w:szCs w:val="26"/>
        </w:rPr>
        <w:t>BizN</w:t>
      </w:r>
      <w:r w:rsidRPr="00923C18">
        <w:rPr>
          <w:rFonts w:ascii="Georgia" w:hAnsi="Georgia"/>
          <w:b/>
          <w:sz w:val="26"/>
          <w:szCs w:val="26"/>
        </w:rPr>
        <w:t>urture Financial Services Limited</w:t>
      </w:r>
      <w:r w:rsidRPr="00923C18">
        <w:rPr>
          <w:rFonts w:ascii="Georgia" w:hAnsi="Georgia"/>
          <w:b/>
          <w:sz w:val="18"/>
          <w:szCs w:val="18"/>
        </w:rPr>
        <w:t xml:space="preserve">, </w:t>
      </w:r>
      <w:r w:rsidRPr="00923C18">
        <w:rPr>
          <w:rFonts w:ascii="Georgia" w:hAnsi="Georgia"/>
          <w:b/>
          <w:sz w:val="26"/>
          <w:szCs w:val="26"/>
        </w:rPr>
        <w:t>Lagos</w:t>
      </w:r>
    </w:p>
    <w:p w14:paraId="4B261DD5" w14:textId="77777777" w:rsidR="00B9045B" w:rsidRDefault="00B9045B" w:rsidP="00B9045B">
      <w:pPr>
        <w:spacing w:after="200" w:line="276" w:lineRule="auto"/>
        <w:contextualSpacing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</w:p>
    <w:p w14:paraId="10535424" w14:textId="77777777" w:rsidR="00B9045B" w:rsidRPr="0070489C" w:rsidRDefault="00B9045B" w:rsidP="00B9045B">
      <w:pPr>
        <w:pStyle w:val="Position"/>
        <w:ind w:left="3845" w:firstLine="475"/>
        <w:rPr>
          <w:rFonts w:ascii="Georgia" w:hAnsi="Georgia"/>
          <w:sz w:val="18"/>
          <w:szCs w:val="18"/>
        </w:rPr>
      </w:pPr>
      <w:r w:rsidRPr="0070489C">
        <w:rPr>
          <w:rFonts w:ascii="Georgia" w:hAnsi="Georgia"/>
        </w:rPr>
        <w:t>Finance A</w:t>
      </w:r>
      <w:r>
        <w:rPr>
          <w:rFonts w:ascii="Georgia" w:hAnsi="Georgia"/>
        </w:rPr>
        <w:t>ssociate</w:t>
      </w:r>
    </w:p>
    <w:p w14:paraId="67CFA1CC" w14:textId="77777777" w:rsidR="00B9045B" w:rsidRDefault="00411880" w:rsidP="00B9045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theme="minorHAnsi"/>
          <w:lang w:eastAsia="en-GB"/>
        </w:rPr>
      </w:pPr>
      <w:r>
        <w:rPr>
          <w:rFonts w:ascii="Georgia" w:eastAsia="Times New Roman" w:hAnsi="Georgia" w:cstheme="minorHAnsi"/>
          <w:lang w:eastAsia="en-GB"/>
        </w:rPr>
        <w:t>Managed the company wide financial transactions and, proper reporting of financial activities.</w:t>
      </w:r>
    </w:p>
    <w:p w14:paraId="237EFC35" w14:textId="77777777" w:rsidR="00AF4B49" w:rsidRDefault="00AF4B49" w:rsidP="00B9045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theme="minorHAnsi"/>
          <w:lang w:eastAsia="en-GB"/>
        </w:rPr>
      </w:pPr>
      <w:r>
        <w:rPr>
          <w:rFonts w:ascii="Georgia" w:eastAsia="Times New Roman" w:hAnsi="Georgia" w:cstheme="minorHAnsi"/>
          <w:lang w:eastAsia="en-GB"/>
        </w:rPr>
        <w:t>Develop</w:t>
      </w:r>
      <w:r w:rsidR="00411880">
        <w:rPr>
          <w:rFonts w:ascii="Georgia" w:eastAsia="Times New Roman" w:hAnsi="Georgia" w:cstheme="minorHAnsi"/>
          <w:lang w:eastAsia="en-GB"/>
        </w:rPr>
        <w:t>ed</w:t>
      </w:r>
      <w:r>
        <w:rPr>
          <w:rFonts w:ascii="Georgia" w:eastAsia="Times New Roman" w:hAnsi="Georgia" w:cstheme="minorHAnsi"/>
          <w:lang w:eastAsia="en-GB"/>
        </w:rPr>
        <w:t xml:space="preserve"> financial trends and forecast for the company’s cash planning</w:t>
      </w:r>
      <w:r w:rsidR="00411880">
        <w:rPr>
          <w:rFonts w:ascii="Georgia" w:eastAsia="Times New Roman" w:hAnsi="Georgia" w:cstheme="minorHAnsi"/>
          <w:lang w:eastAsia="en-GB"/>
        </w:rPr>
        <w:t>.</w:t>
      </w:r>
    </w:p>
    <w:p w14:paraId="599E42B6" w14:textId="77777777" w:rsidR="00D924EF" w:rsidRPr="00D924EF" w:rsidRDefault="00D924EF" w:rsidP="00D924E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theme="minorHAnsi"/>
          <w:lang w:eastAsia="en-GB"/>
        </w:rPr>
      </w:pPr>
      <w:r>
        <w:rPr>
          <w:rFonts w:ascii="Georgia" w:eastAsia="Times New Roman" w:hAnsi="Georgia" w:cstheme="minorHAnsi"/>
          <w:lang w:eastAsia="en-GB"/>
        </w:rPr>
        <w:t>Set up SAGE accounting software for the company.</w:t>
      </w:r>
    </w:p>
    <w:p w14:paraId="27722892" w14:textId="77777777" w:rsidR="00B9045B" w:rsidRPr="00806DB5" w:rsidRDefault="00E11191" w:rsidP="00B9045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theme="minorHAnsi"/>
          <w:lang w:eastAsia="en-GB"/>
        </w:rPr>
      </w:pPr>
      <w:r>
        <w:rPr>
          <w:rFonts w:ascii="Georgia" w:eastAsia="Times New Roman" w:hAnsi="Georgia" w:cstheme="minorHAnsi"/>
          <w:lang w:eastAsia="en-GB"/>
        </w:rPr>
        <w:t>Handled</w:t>
      </w:r>
      <w:r w:rsidR="00B9045B">
        <w:rPr>
          <w:rFonts w:ascii="Georgia" w:eastAsia="Times New Roman" w:hAnsi="Georgia" w:cstheme="minorHAnsi"/>
          <w:lang w:eastAsia="en-GB"/>
        </w:rPr>
        <w:t xml:space="preserve"> the company</w:t>
      </w:r>
      <w:r w:rsidR="00411880">
        <w:rPr>
          <w:rFonts w:ascii="Georgia" w:eastAsia="Times New Roman" w:hAnsi="Georgia" w:cstheme="minorHAnsi"/>
          <w:lang w:eastAsia="en-GB"/>
        </w:rPr>
        <w:t>’s treasury with no cash out.</w:t>
      </w:r>
    </w:p>
    <w:p w14:paraId="618B2475" w14:textId="77777777" w:rsidR="00B9045B" w:rsidRDefault="00411880" w:rsidP="00B9045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theme="minorHAnsi"/>
          <w:lang w:eastAsia="en-GB"/>
        </w:rPr>
      </w:pPr>
      <w:r>
        <w:rPr>
          <w:rFonts w:ascii="Georgia" w:eastAsia="Times New Roman" w:hAnsi="Georgia" w:cstheme="minorHAnsi"/>
          <w:lang w:eastAsia="en-GB"/>
        </w:rPr>
        <w:t xml:space="preserve">Negotiated for a cheaper cost of funds, thereby reduced </w:t>
      </w:r>
      <w:r w:rsidR="00E11191">
        <w:rPr>
          <w:rFonts w:ascii="Georgia" w:eastAsia="Times New Roman" w:hAnsi="Georgia" w:cstheme="minorHAnsi"/>
          <w:lang w:eastAsia="en-GB"/>
        </w:rPr>
        <w:t>company’s</w:t>
      </w:r>
      <w:r>
        <w:rPr>
          <w:rFonts w:ascii="Georgia" w:eastAsia="Times New Roman" w:hAnsi="Georgia" w:cstheme="minorHAnsi"/>
          <w:lang w:eastAsia="en-GB"/>
        </w:rPr>
        <w:t xml:space="preserve"> cost by 25%</w:t>
      </w:r>
    </w:p>
    <w:p w14:paraId="320277EB" w14:textId="77777777" w:rsidR="00AF4B49" w:rsidRDefault="007C1C68" w:rsidP="00B9045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theme="minorHAnsi"/>
          <w:lang w:eastAsia="en-GB"/>
        </w:rPr>
      </w:pPr>
      <w:r>
        <w:rPr>
          <w:rFonts w:ascii="Georgia" w:eastAsia="Times New Roman" w:hAnsi="Georgia" w:cstheme="minorHAnsi"/>
          <w:lang w:eastAsia="en-GB"/>
        </w:rPr>
        <w:t>Set up automated payme</w:t>
      </w:r>
      <w:r w:rsidR="00DE4CC1">
        <w:rPr>
          <w:rFonts w:ascii="Georgia" w:eastAsia="Times New Roman" w:hAnsi="Georgia" w:cstheme="minorHAnsi"/>
          <w:lang w:eastAsia="en-GB"/>
        </w:rPr>
        <w:t xml:space="preserve">nt platform for the company, and </w:t>
      </w:r>
      <w:r>
        <w:rPr>
          <w:rFonts w:ascii="Georgia" w:eastAsia="Times New Roman" w:hAnsi="Georgia" w:cstheme="minorHAnsi"/>
          <w:lang w:eastAsia="en-GB"/>
        </w:rPr>
        <w:t xml:space="preserve">the default rate </w:t>
      </w:r>
      <w:r w:rsidR="00DE4CC1">
        <w:rPr>
          <w:rFonts w:ascii="Georgia" w:eastAsia="Times New Roman" w:hAnsi="Georgia" w:cstheme="minorHAnsi"/>
          <w:lang w:eastAsia="en-GB"/>
        </w:rPr>
        <w:t xml:space="preserve">reduced </w:t>
      </w:r>
      <w:r>
        <w:rPr>
          <w:rFonts w:ascii="Georgia" w:eastAsia="Times New Roman" w:hAnsi="Georgia" w:cstheme="minorHAnsi"/>
          <w:lang w:eastAsia="en-GB"/>
        </w:rPr>
        <w:t>by 10</w:t>
      </w:r>
      <w:r w:rsidR="00D924EF">
        <w:rPr>
          <w:rFonts w:ascii="Georgia" w:eastAsia="Times New Roman" w:hAnsi="Georgia" w:cstheme="minorHAnsi"/>
          <w:lang w:eastAsia="en-GB"/>
        </w:rPr>
        <w:t>%.</w:t>
      </w:r>
    </w:p>
    <w:p w14:paraId="23BF3CED" w14:textId="77777777" w:rsidR="00B9045B" w:rsidRPr="00397DC0" w:rsidRDefault="00B9045B" w:rsidP="00B9045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theme="minorHAnsi"/>
          <w:lang w:eastAsia="en-GB"/>
        </w:rPr>
      </w:pPr>
      <w:r w:rsidRPr="00397DC0">
        <w:rPr>
          <w:rFonts w:ascii="Georgia" w:eastAsia="Times New Roman" w:hAnsi="Georgia" w:cstheme="minorHAnsi"/>
          <w:lang w:eastAsia="en-GB"/>
        </w:rPr>
        <w:t>Ensure financial reporting systems comply with government regulations and legislation</w:t>
      </w:r>
      <w:r w:rsidR="00DE4CC1">
        <w:rPr>
          <w:rFonts w:ascii="Georgia" w:eastAsia="Times New Roman" w:hAnsi="Georgia" w:cstheme="minorHAnsi"/>
          <w:lang w:eastAsia="en-GB"/>
        </w:rPr>
        <w:t>s</w:t>
      </w:r>
      <w:r w:rsidR="00D924EF">
        <w:rPr>
          <w:rFonts w:ascii="Georgia" w:eastAsia="Times New Roman" w:hAnsi="Georgia" w:cstheme="minorHAnsi"/>
          <w:lang w:eastAsia="en-GB"/>
        </w:rPr>
        <w:t>.</w:t>
      </w:r>
    </w:p>
    <w:p w14:paraId="7A911FAB" w14:textId="77777777" w:rsidR="00B9045B" w:rsidRDefault="00B9045B" w:rsidP="00B9045B">
      <w:pPr>
        <w:pStyle w:val="ListParagraph"/>
        <w:numPr>
          <w:ilvl w:val="0"/>
          <w:numId w:val="15"/>
        </w:numPr>
        <w:spacing w:after="200" w:line="276" w:lineRule="auto"/>
        <w:contextualSpacing/>
        <w:jc w:val="both"/>
        <w:rPr>
          <w:rFonts w:ascii="Georgia" w:hAnsi="Georgia"/>
        </w:rPr>
      </w:pPr>
      <w:r w:rsidRPr="00806DB5">
        <w:rPr>
          <w:rFonts w:ascii="Georgia" w:hAnsi="Georgia" w:cstheme="minorHAnsi"/>
          <w:lang w:eastAsia="en-GB"/>
        </w:rPr>
        <w:t>Act in the capacity of the CFO in presenting reports to senior executives, sh</w:t>
      </w:r>
      <w:r>
        <w:rPr>
          <w:rFonts w:ascii="Georgia" w:hAnsi="Georgia" w:cstheme="minorHAnsi"/>
          <w:lang w:eastAsia="en-GB"/>
        </w:rPr>
        <w:t>areh</w:t>
      </w:r>
      <w:r w:rsidRPr="00806DB5">
        <w:rPr>
          <w:rFonts w:ascii="Georgia" w:hAnsi="Georgia" w:cstheme="minorHAnsi"/>
          <w:lang w:eastAsia="en-GB"/>
        </w:rPr>
        <w:t>olders, and board members</w:t>
      </w:r>
      <w:r w:rsidR="00D924EF">
        <w:rPr>
          <w:rFonts w:ascii="Georgia" w:hAnsi="Georgia"/>
        </w:rPr>
        <w:t>.</w:t>
      </w:r>
    </w:p>
    <w:p w14:paraId="2C78DF94" w14:textId="77777777" w:rsidR="00D924EF" w:rsidRDefault="00D924EF" w:rsidP="00B9045B">
      <w:pPr>
        <w:pStyle w:val="ListParagraph"/>
        <w:numPr>
          <w:ilvl w:val="0"/>
          <w:numId w:val="15"/>
        </w:numPr>
        <w:spacing w:after="200" w:line="276" w:lineRule="auto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Identified other investments opportunities to improve the company’s liquidity position.</w:t>
      </w:r>
    </w:p>
    <w:p w14:paraId="3425FF5E" w14:textId="77777777" w:rsidR="00B9045B" w:rsidRPr="00E11191" w:rsidRDefault="00E11191" w:rsidP="00E11191">
      <w:pPr>
        <w:pStyle w:val="ListParagraph"/>
        <w:numPr>
          <w:ilvl w:val="0"/>
          <w:numId w:val="15"/>
        </w:numPr>
        <w:spacing w:after="200" w:line="276" w:lineRule="auto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Worked with the CFO to develop the company’s finance and treasury policy</w:t>
      </w:r>
    </w:p>
    <w:p w14:paraId="30C28161" w14:textId="77777777" w:rsidR="00B9045B" w:rsidRDefault="00B9045B" w:rsidP="00B9045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theme="minorHAnsi"/>
          <w:lang w:eastAsia="en-GB"/>
        </w:rPr>
      </w:pPr>
      <w:r w:rsidRPr="00806DB5">
        <w:rPr>
          <w:rFonts w:ascii="Georgia" w:eastAsia="Times New Roman" w:hAnsi="Georgia" w:cstheme="minorHAnsi"/>
          <w:lang w:eastAsia="en-GB"/>
        </w:rPr>
        <w:t>Develop budgets and financial plans for the company based on research and data reports</w:t>
      </w:r>
      <w:r w:rsidR="00E11191">
        <w:rPr>
          <w:rFonts w:ascii="Georgia" w:eastAsia="Times New Roman" w:hAnsi="Georgia" w:cstheme="minorHAnsi"/>
          <w:lang w:eastAsia="en-GB"/>
        </w:rPr>
        <w:t>.</w:t>
      </w:r>
    </w:p>
    <w:p w14:paraId="30EA43FA" w14:textId="77777777" w:rsidR="00E11191" w:rsidRPr="00806DB5" w:rsidRDefault="00E11191" w:rsidP="00B9045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theme="minorHAnsi"/>
          <w:lang w:eastAsia="en-GB"/>
        </w:rPr>
      </w:pPr>
      <w:r>
        <w:rPr>
          <w:rFonts w:ascii="Georgia" w:eastAsia="Times New Roman" w:hAnsi="Georgia" w:cstheme="minorHAnsi"/>
          <w:lang w:eastAsia="en-GB"/>
        </w:rPr>
        <w:t>Monitored budget performance, and ensure an average Cost to Income ratio of 40%</w:t>
      </w:r>
    </w:p>
    <w:p w14:paraId="263E8A37" w14:textId="77777777" w:rsidR="00B9045B" w:rsidRDefault="00B9045B" w:rsidP="00B9045B">
      <w:pPr>
        <w:pStyle w:val="Body"/>
        <w:spacing w:line="276" w:lineRule="auto"/>
        <w:rPr>
          <w:rStyle w:val="DatesChar"/>
          <w:rFonts w:ascii="Georgia" w:eastAsiaTheme="minorHAnsi" w:hAnsi="Georgia"/>
          <w:lang w:val="en-US"/>
        </w:rPr>
      </w:pPr>
    </w:p>
    <w:p w14:paraId="484922E4" w14:textId="77777777" w:rsidR="00B9045B" w:rsidRDefault="00B9045B" w:rsidP="00B9045B">
      <w:pPr>
        <w:spacing w:after="200" w:line="276" w:lineRule="auto"/>
        <w:contextualSpacing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04.2018-12. 2018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DE444C">
        <w:rPr>
          <w:rFonts w:ascii="Georgia" w:hAnsi="Georgia"/>
          <w:b/>
          <w:sz w:val="26"/>
          <w:szCs w:val="26"/>
        </w:rPr>
        <w:t>BizN</w:t>
      </w:r>
      <w:r w:rsidRPr="00923C18">
        <w:rPr>
          <w:rFonts w:ascii="Georgia" w:hAnsi="Georgia"/>
          <w:b/>
          <w:sz w:val="26"/>
          <w:szCs w:val="26"/>
        </w:rPr>
        <w:t>urture Financial Services Limited</w:t>
      </w:r>
      <w:r w:rsidRPr="00923C18">
        <w:rPr>
          <w:rFonts w:ascii="Georgia" w:hAnsi="Georgia"/>
          <w:b/>
          <w:sz w:val="18"/>
          <w:szCs w:val="18"/>
        </w:rPr>
        <w:t xml:space="preserve">, </w:t>
      </w:r>
      <w:r w:rsidRPr="00923C18">
        <w:rPr>
          <w:rFonts w:ascii="Georgia" w:hAnsi="Georgia"/>
          <w:b/>
          <w:sz w:val="26"/>
          <w:szCs w:val="26"/>
        </w:rPr>
        <w:t>Lagos</w:t>
      </w:r>
    </w:p>
    <w:p w14:paraId="38CC6689" w14:textId="77777777" w:rsidR="00B9045B" w:rsidRPr="00B9045B" w:rsidRDefault="00B9045B" w:rsidP="00B9045B">
      <w:pPr>
        <w:pStyle w:val="Position"/>
        <w:rPr>
          <w:rFonts w:ascii="Georgia" w:hAnsi="Georgia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9045B">
        <w:rPr>
          <w:rFonts w:ascii="Georgia" w:hAnsi="Georgia"/>
        </w:rPr>
        <w:t>Finance Analyst</w:t>
      </w:r>
    </w:p>
    <w:p w14:paraId="14866A37" w14:textId="77777777" w:rsidR="00B9045B" w:rsidRPr="00806DB5" w:rsidRDefault="00D404FD" w:rsidP="00B9045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theme="minorHAnsi"/>
          <w:lang w:eastAsia="en-GB"/>
        </w:rPr>
      </w:pPr>
      <w:r>
        <w:rPr>
          <w:rFonts w:ascii="Georgia" w:eastAsia="Times New Roman" w:hAnsi="Georgia" w:cstheme="minorHAnsi"/>
          <w:lang w:eastAsia="en-GB"/>
        </w:rPr>
        <w:t>Pioneer member of</w:t>
      </w:r>
      <w:r w:rsidR="007D08FC">
        <w:rPr>
          <w:rFonts w:ascii="Georgia" w:eastAsia="Times New Roman" w:hAnsi="Georgia" w:cstheme="minorHAnsi"/>
          <w:lang w:eastAsia="en-GB"/>
        </w:rPr>
        <w:t xml:space="preserve"> Lagos </w:t>
      </w:r>
      <w:r>
        <w:rPr>
          <w:rFonts w:ascii="Georgia" w:eastAsia="Times New Roman" w:hAnsi="Georgia" w:cstheme="minorHAnsi"/>
          <w:lang w:eastAsia="en-GB"/>
        </w:rPr>
        <w:t>branch,</w:t>
      </w:r>
      <w:r w:rsidR="007D08FC">
        <w:rPr>
          <w:rFonts w:ascii="Georgia" w:eastAsia="Times New Roman" w:hAnsi="Georgia" w:cstheme="minorHAnsi"/>
          <w:lang w:eastAsia="en-GB"/>
        </w:rPr>
        <w:t xml:space="preserve"> </w:t>
      </w:r>
      <w:r>
        <w:rPr>
          <w:rFonts w:ascii="Georgia" w:eastAsia="Times New Roman" w:hAnsi="Georgia" w:cstheme="minorHAnsi"/>
          <w:lang w:eastAsia="en-GB"/>
        </w:rPr>
        <w:t xml:space="preserve">BizNurture Financial Services </w:t>
      </w:r>
      <w:r w:rsidR="007D08FC">
        <w:rPr>
          <w:rFonts w:ascii="Georgia" w:eastAsia="Times New Roman" w:hAnsi="Georgia" w:cstheme="minorHAnsi"/>
          <w:lang w:eastAsia="en-GB"/>
        </w:rPr>
        <w:t>and grew to have the Largest staff strength of the company.</w:t>
      </w:r>
    </w:p>
    <w:p w14:paraId="03A58EA9" w14:textId="77777777" w:rsidR="00B9045B" w:rsidRDefault="00B9045B" w:rsidP="00B9045B">
      <w:pPr>
        <w:pStyle w:val="Position"/>
        <w:numPr>
          <w:ilvl w:val="0"/>
          <w:numId w:val="15"/>
        </w:numPr>
        <w:rPr>
          <w:rFonts w:ascii="Georgia" w:hAnsi="Georgia"/>
          <w:b w:val="0"/>
          <w:color w:val="auto"/>
        </w:rPr>
      </w:pPr>
      <w:r>
        <w:rPr>
          <w:rFonts w:ascii="Georgia" w:hAnsi="Georgia"/>
          <w:b w:val="0"/>
          <w:color w:val="auto"/>
        </w:rPr>
        <w:t xml:space="preserve">  Liase</w:t>
      </w:r>
      <w:r w:rsidR="003E4F37">
        <w:rPr>
          <w:rFonts w:ascii="Georgia" w:hAnsi="Georgia"/>
          <w:b w:val="0"/>
          <w:color w:val="auto"/>
        </w:rPr>
        <w:t>d</w:t>
      </w:r>
      <w:r>
        <w:rPr>
          <w:rFonts w:ascii="Georgia" w:hAnsi="Georgia"/>
          <w:b w:val="0"/>
          <w:color w:val="auto"/>
        </w:rPr>
        <w:t xml:space="preserve"> with inves</w:t>
      </w:r>
      <w:r w:rsidR="005D4D6C">
        <w:rPr>
          <w:rFonts w:ascii="Georgia" w:hAnsi="Georgia"/>
          <w:b w:val="0"/>
          <w:color w:val="auto"/>
        </w:rPr>
        <w:t xml:space="preserve">tors to get a lower </w:t>
      </w:r>
      <w:r w:rsidR="003E4F37">
        <w:rPr>
          <w:rFonts w:ascii="Georgia" w:hAnsi="Georgia"/>
          <w:b w:val="0"/>
          <w:color w:val="auto"/>
        </w:rPr>
        <w:t xml:space="preserve">cost of fund </w:t>
      </w:r>
      <w:r>
        <w:rPr>
          <w:rFonts w:ascii="Georgia" w:hAnsi="Georgia"/>
          <w:b w:val="0"/>
          <w:color w:val="auto"/>
        </w:rPr>
        <w:t xml:space="preserve"> to finance working capital</w:t>
      </w:r>
      <w:r w:rsidR="00411880">
        <w:rPr>
          <w:rFonts w:ascii="Georgia" w:hAnsi="Georgia"/>
          <w:b w:val="0"/>
          <w:color w:val="auto"/>
        </w:rPr>
        <w:t xml:space="preserve"> of the business</w:t>
      </w:r>
    </w:p>
    <w:p w14:paraId="015E923C" w14:textId="77777777" w:rsidR="00B9045B" w:rsidRPr="001F6AA3" w:rsidRDefault="003E4F37" w:rsidP="00B9045B">
      <w:pPr>
        <w:pStyle w:val="Position"/>
        <w:numPr>
          <w:ilvl w:val="0"/>
          <w:numId w:val="15"/>
        </w:numPr>
        <w:rPr>
          <w:rFonts w:ascii="Georgia" w:hAnsi="Georgia"/>
          <w:b w:val="0"/>
          <w:color w:val="auto"/>
        </w:rPr>
      </w:pPr>
      <w:r>
        <w:rPr>
          <w:rFonts w:ascii="Georgia" w:hAnsi="Georgia"/>
          <w:b w:val="0"/>
          <w:color w:val="auto"/>
        </w:rPr>
        <w:t>Led</w:t>
      </w:r>
      <w:r w:rsidR="00B9045B">
        <w:rPr>
          <w:rFonts w:ascii="Georgia" w:hAnsi="Georgia"/>
          <w:b w:val="0"/>
          <w:color w:val="auto"/>
        </w:rPr>
        <w:t xml:space="preserve"> the internal</w:t>
      </w:r>
      <w:r>
        <w:rPr>
          <w:rFonts w:ascii="Georgia" w:hAnsi="Georgia"/>
          <w:b w:val="0"/>
          <w:color w:val="auto"/>
        </w:rPr>
        <w:t xml:space="preserve"> control process of the company with zero infractions.</w:t>
      </w:r>
    </w:p>
    <w:p w14:paraId="241CBB0D" w14:textId="77777777" w:rsidR="00B9045B" w:rsidRDefault="007D08FC" w:rsidP="00B9045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theme="minorHAnsi"/>
          <w:lang w:eastAsia="en-GB"/>
        </w:rPr>
      </w:pPr>
      <w:r>
        <w:rPr>
          <w:rFonts w:ascii="Georgia" w:eastAsia="Times New Roman" w:hAnsi="Georgia" w:cstheme="minorHAnsi"/>
          <w:lang w:eastAsia="en-GB"/>
        </w:rPr>
        <w:t>R</w:t>
      </w:r>
      <w:r w:rsidR="00DE4CC1">
        <w:rPr>
          <w:rFonts w:ascii="Georgia" w:eastAsia="Times New Roman" w:hAnsi="Georgia" w:cstheme="minorHAnsi"/>
          <w:lang w:eastAsia="en-GB"/>
        </w:rPr>
        <w:t xml:space="preserve">egistered the company with FIRS, </w:t>
      </w:r>
      <w:r>
        <w:rPr>
          <w:rFonts w:ascii="Georgia" w:eastAsia="Times New Roman" w:hAnsi="Georgia" w:cstheme="minorHAnsi"/>
          <w:lang w:eastAsia="en-GB"/>
        </w:rPr>
        <w:t xml:space="preserve">SBIRS, </w:t>
      </w:r>
      <w:r w:rsidR="006B497F">
        <w:rPr>
          <w:rFonts w:ascii="Georgia" w:eastAsia="Times New Roman" w:hAnsi="Georgia" w:cstheme="minorHAnsi"/>
          <w:lang w:eastAsia="en-GB"/>
        </w:rPr>
        <w:t xml:space="preserve">ITF, </w:t>
      </w:r>
      <w:r w:rsidR="00DE4CC1">
        <w:rPr>
          <w:rFonts w:ascii="Georgia" w:eastAsia="Times New Roman" w:hAnsi="Georgia" w:cstheme="minorHAnsi"/>
          <w:lang w:eastAsia="en-GB"/>
        </w:rPr>
        <w:t xml:space="preserve">and </w:t>
      </w:r>
      <w:r w:rsidR="006B497F">
        <w:rPr>
          <w:rFonts w:ascii="Georgia" w:eastAsia="Times New Roman" w:hAnsi="Georgia" w:cstheme="minorHAnsi"/>
          <w:lang w:eastAsia="en-GB"/>
        </w:rPr>
        <w:t xml:space="preserve">PENCOM </w:t>
      </w:r>
      <w:r>
        <w:rPr>
          <w:rFonts w:ascii="Georgia" w:eastAsia="Times New Roman" w:hAnsi="Georgia" w:cstheme="minorHAnsi"/>
          <w:lang w:eastAsia="en-GB"/>
        </w:rPr>
        <w:t xml:space="preserve">and ensure strict compliance to the </w:t>
      </w:r>
      <w:r w:rsidR="00411880">
        <w:rPr>
          <w:rFonts w:ascii="Georgia" w:eastAsia="Times New Roman" w:hAnsi="Georgia" w:cstheme="minorHAnsi"/>
          <w:lang w:eastAsia="en-GB"/>
        </w:rPr>
        <w:t>different tax laws with no tax queries</w:t>
      </w:r>
      <w:r w:rsidR="00B9045B">
        <w:rPr>
          <w:rFonts w:ascii="Georgia" w:eastAsia="Times New Roman" w:hAnsi="Georgia" w:cstheme="minorHAnsi"/>
          <w:lang w:eastAsia="en-GB"/>
        </w:rPr>
        <w:t>.</w:t>
      </w:r>
    </w:p>
    <w:p w14:paraId="7D409E7D" w14:textId="77777777" w:rsidR="00B9045B" w:rsidRDefault="00B9045B" w:rsidP="00B9045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theme="minorHAnsi"/>
          <w:lang w:eastAsia="en-GB"/>
        </w:rPr>
      </w:pPr>
      <w:r w:rsidRPr="00806DB5">
        <w:rPr>
          <w:rFonts w:ascii="Georgia" w:eastAsia="Times New Roman" w:hAnsi="Georgia" w:cstheme="minorHAnsi"/>
          <w:lang w:eastAsia="en-GB"/>
        </w:rPr>
        <w:lastRenderedPageBreak/>
        <w:t>Develop budgets and financial plans for the company based on research and data reports</w:t>
      </w:r>
      <w:r>
        <w:rPr>
          <w:rFonts w:ascii="Georgia" w:eastAsia="Times New Roman" w:hAnsi="Georgia" w:cstheme="minorHAnsi"/>
          <w:lang w:eastAsia="en-GB"/>
        </w:rPr>
        <w:t>.</w:t>
      </w:r>
    </w:p>
    <w:p w14:paraId="330D12AA" w14:textId="77777777" w:rsidR="00B9045B" w:rsidRPr="00806DB5" w:rsidRDefault="003E4F37" w:rsidP="00B9045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theme="minorHAnsi"/>
          <w:lang w:eastAsia="en-GB"/>
        </w:rPr>
      </w:pPr>
      <w:r>
        <w:rPr>
          <w:rFonts w:ascii="Georgia" w:eastAsia="Times New Roman" w:hAnsi="Georgia" w:cstheme="minorHAnsi"/>
          <w:lang w:eastAsia="en-GB"/>
        </w:rPr>
        <w:t xml:space="preserve">Acted as the compliance officer of the company, and submit Monthly Operational Report </w:t>
      </w:r>
      <w:r w:rsidR="00B9045B">
        <w:rPr>
          <w:rFonts w:ascii="Georgia" w:eastAsia="Times New Roman" w:hAnsi="Georgia" w:cstheme="minorHAnsi"/>
          <w:lang w:eastAsia="en-GB"/>
        </w:rPr>
        <w:t xml:space="preserve"> to Special Control Unit Against Money Laundering (SCUML)</w:t>
      </w:r>
    </w:p>
    <w:p w14:paraId="1791DF8C" w14:textId="77777777" w:rsidR="00B9045B" w:rsidRDefault="00B9045B" w:rsidP="00B9045B">
      <w:pPr>
        <w:spacing w:after="200" w:line="276" w:lineRule="auto"/>
        <w:contextualSpacing/>
        <w:jc w:val="both"/>
        <w:rPr>
          <w:rFonts w:ascii="Georgia" w:hAnsi="Georgia"/>
          <w:sz w:val="18"/>
          <w:szCs w:val="18"/>
        </w:rPr>
      </w:pPr>
    </w:p>
    <w:p w14:paraId="5239C4E4" w14:textId="77777777" w:rsidR="00B9045B" w:rsidRDefault="00B9045B" w:rsidP="00B9045B">
      <w:pPr>
        <w:spacing w:after="200" w:line="276" w:lineRule="auto"/>
        <w:contextualSpacing/>
        <w:jc w:val="both"/>
        <w:rPr>
          <w:rFonts w:ascii="Georgia" w:hAnsi="Georgia"/>
          <w:sz w:val="18"/>
          <w:szCs w:val="18"/>
        </w:rPr>
      </w:pPr>
    </w:p>
    <w:p w14:paraId="0D43402A" w14:textId="77777777" w:rsidR="00B9045B" w:rsidRDefault="00B9045B" w:rsidP="00B9045B">
      <w:pPr>
        <w:spacing w:after="200" w:line="276" w:lineRule="auto"/>
        <w:contextualSpacing/>
        <w:jc w:val="both"/>
        <w:rPr>
          <w:rFonts w:ascii="Georgia" w:hAnsi="Georgia"/>
          <w:sz w:val="18"/>
          <w:szCs w:val="18"/>
        </w:rPr>
      </w:pPr>
    </w:p>
    <w:p w14:paraId="68013CDC" w14:textId="77777777" w:rsidR="00B9045B" w:rsidRDefault="00B9045B" w:rsidP="00B9045B">
      <w:pPr>
        <w:spacing w:after="200" w:line="276" w:lineRule="auto"/>
        <w:contextualSpacing/>
        <w:jc w:val="both"/>
        <w:rPr>
          <w:rFonts w:ascii="Georgia" w:hAnsi="Georgia"/>
          <w:sz w:val="18"/>
          <w:szCs w:val="18"/>
        </w:rPr>
      </w:pPr>
    </w:p>
    <w:p w14:paraId="1288A734" w14:textId="77777777" w:rsidR="00B9045B" w:rsidRDefault="00F03E94" w:rsidP="00B9045B">
      <w:pPr>
        <w:spacing w:after="200" w:line="276" w:lineRule="auto"/>
        <w:contextualSpacing/>
        <w:jc w:val="both"/>
        <w:rPr>
          <w:rFonts w:ascii="Georgia" w:hAnsi="Georgia"/>
          <w:b/>
          <w:sz w:val="26"/>
          <w:szCs w:val="26"/>
        </w:rPr>
      </w:pPr>
      <w:r>
        <w:rPr>
          <w:rFonts w:ascii="Georgia" w:hAnsi="Georgia"/>
          <w:sz w:val="18"/>
          <w:szCs w:val="18"/>
        </w:rPr>
        <w:t>2016</w:t>
      </w:r>
      <w:r w:rsidR="00B9045B">
        <w:rPr>
          <w:rFonts w:ascii="Georgia" w:hAnsi="Georgia"/>
          <w:sz w:val="18"/>
          <w:szCs w:val="18"/>
        </w:rPr>
        <w:t>-2018</w:t>
      </w:r>
      <w:r w:rsidR="00B9045B">
        <w:rPr>
          <w:rFonts w:ascii="Georgia" w:hAnsi="Georgia"/>
          <w:b/>
          <w:sz w:val="26"/>
          <w:szCs w:val="26"/>
        </w:rPr>
        <w:tab/>
      </w:r>
      <w:r w:rsidR="00B9045B">
        <w:rPr>
          <w:rFonts w:ascii="Georgia" w:hAnsi="Georgia"/>
          <w:b/>
          <w:sz w:val="26"/>
          <w:szCs w:val="26"/>
        </w:rPr>
        <w:tab/>
        <w:t>Smileville Ortho- Dental Limited, Lagos</w:t>
      </w:r>
    </w:p>
    <w:p w14:paraId="1F834338" w14:textId="77777777" w:rsidR="00B9045B" w:rsidRDefault="00B9045B" w:rsidP="00B9045B">
      <w:pPr>
        <w:pStyle w:val="Position"/>
        <w:rPr>
          <w:rFonts w:ascii="Georgia" w:hAnsi="Georgia"/>
        </w:rPr>
      </w:pPr>
      <w:r>
        <w:t xml:space="preserve">                                                                        </w:t>
      </w:r>
      <w:r>
        <w:rPr>
          <w:rFonts w:ascii="Georgia" w:hAnsi="Georgia"/>
        </w:rPr>
        <w:t>Accountant</w:t>
      </w:r>
    </w:p>
    <w:p w14:paraId="09B68035" w14:textId="77777777" w:rsidR="00E11191" w:rsidRDefault="00E11191" w:rsidP="00B9045B">
      <w:pPr>
        <w:pStyle w:val="ListParagraph"/>
        <w:numPr>
          <w:ilvl w:val="0"/>
          <w:numId w:val="15"/>
        </w:numPr>
        <w:spacing w:after="200" w:line="276" w:lineRule="auto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Maintained all financial records of the company.</w:t>
      </w:r>
    </w:p>
    <w:p w14:paraId="396121F5" w14:textId="77777777" w:rsidR="00421042" w:rsidRDefault="00421042" w:rsidP="00B9045B">
      <w:pPr>
        <w:pStyle w:val="ListParagraph"/>
        <w:numPr>
          <w:ilvl w:val="0"/>
          <w:numId w:val="15"/>
        </w:numPr>
        <w:spacing w:after="200" w:line="276" w:lineRule="auto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 xml:space="preserve">Complied with various regulatory authorities such as FIRS, LIRS, ITF and PENCOM. </w:t>
      </w:r>
    </w:p>
    <w:p w14:paraId="5E609064" w14:textId="77777777" w:rsidR="00B9045B" w:rsidRDefault="00E11191" w:rsidP="00B9045B">
      <w:pPr>
        <w:pStyle w:val="ListParagraph"/>
        <w:numPr>
          <w:ilvl w:val="0"/>
          <w:numId w:val="15"/>
        </w:numPr>
        <w:spacing w:after="200" w:line="276" w:lineRule="auto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Actively participated in the debt recovery strategy of the company</w:t>
      </w:r>
      <w:r w:rsidR="00B9045B">
        <w:rPr>
          <w:rFonts w:ascii="Georgia" w:hAnsi="Georgia"/>
        </w:rPr>
        <w:t xml:space="preserve">. </w:t>
      </w:r>
    </w:p>
    <w:p w14:paraId="399024BF" w14:textId="77777777" w:rsidR="00F03E94" w:rsidRPr="00F03E94" w:rsidRDefault="00F03E94" w:rsidP="00F03E94">
      <w:pPr>
        <w:pStyle w:val="ListParagraph"/>
        <w:numPr>
          <w:ilvl w:val="0"/>
          <w:numId w:val="15"/>
        </w:numPr>
        <w:spacing w:after="200" w:line="276" w:lineRule="auto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Prepare and Analyse the Monthly and Annual Budget of the Company to measure performance.</w:t>
      </w:r>
    </w:p>
    <w:p w14:paraId="69DE73BF" w14:textId="77777777" w:rsidR="00F03E94" w:rsidRPr="00F03E94" w:rsidRDefault="00421042" w:rsidP="00F03E94">
      <w:pPr>
        <w:pStyle w:val="ListParagraph"/>
        <w:numPr>
          <w:ilvl w:val="0"/>
          <w:numId w:val="15"/>
        </w:numPr>
        <w:spacing w:after="200" w:line="276" w:lineRule="auto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Assisted the Human Resouce Department in preparing</w:t>
      </w:r>
      <w:r w:rsidR="00B9045B">
        <w:rPr>
          <w:rFonts w:ascii="Georgia" w:hAnsi="Georgia"/>
        </w:rPr>
        <w:t xml:space="preserve"> General Payroll and Employee Payslip on </w:t>
      </w:r>
      <w:r>
        <w:rPr>
          <w:rFonts w:ascii="Georgia" w:hAnsi="Georgia"/>
        </w:rPr>
        <w:t xml:space="preserve">a </w:t>
      </w:r>
      <w:r w:rsidR="00B9045B">
        <w:rPr>
          <w:rFonts w:ascii="Georgia" w:hAnsi="Georgia"/>
        </w:rPr>
        <w:t>Monthly Basis</w:t>
      </w:r>
      <w:r w:rsidR="00F03E94">
        <w:rPr>
          <w:rFonts w:ascii="Georgia" w:hAnsi="Georgia"/>
        </w:rPr>
        <w:t>.</w:t>
      </w:r>
    </w:p>
    <w:p w14:paraId="160B67B7" w14:textId="77777777" w:rsidR="00B9045B" w:rsidRDefault="00B9045B" w:rsidP="00F03E94">
      <w:pPr>
        <w:spacing w:after="200" w:line="276" w:lineRule="auto"/>
        <w:contextualSpacing/>
        <w:jc w:val="both"/>
        <w:rPr>
          <w:rFonts w:ascii="Georgia" w:hAnsi="Georgia"/>
        </w:rPr>
      </w:pPr>
    </w:p>
    <w:p w14:paraId="4E969E96" w14:textId="77777777" w:rsidR="00B9045B" w:rsidRDefault="00B9045B" w:rsidP="003A0F14">
      <w:pPr>
        <w:pStyle w:val="Body"/>
        <w:spacing w:line="276" w:lineRule="auto"/>
        <w:rPr>
          <w:rFonts w:ascii="Georgia" w:hAnsi="Georgia"/>
        </w:rPr>
      </w:pPr>
    </w:p>
    <w:p w14:paraId="034EC8CC" w14:textId="77777777" w:rsidR="003A0F14" w:rsidRDefault="003A0F14" w:rsidP="003A0F14">
      <w:pPr>
        <w:pStyle w:val="Default"/>
        <w:pBdr>
          <w:bottom w:val="single" w:sz="4" w:space="1" w:color="auto"/>
        </w:pBdr>
        <w:spacing w:line="276" w:lineRule="auto"/>
        <w:rPr>
          <w:rFonts w:ascii="Georgia" w:eastAsia="Arial Unicode MS" w:hAnsi="Georgia" w:cs="Arial Unicode MS"/>
          <w:sz w:val="22"/>
          <w:szCs w:val="22"/>
        </w:rPr>
      </w:pPr>
      <w:r w:rsidRPr="003A0F14">
        <w:rPr>
          <w:rFonts w:ascii="Georgia" w:hAnsi="Georgia"/>
          <w:b/>
        </w:rPr>
        <w:t>EDUCATION</w:t>
      </w:r>
    </w:p>
    <w:p w14:paraId="0079E798" w14:textId="77777777" w:rsidR="00B9045B" w:rsidRPr="003A0F14" w:rsidRDefault="00B9045B" w:rsidP="003A0F14">
      <w:pPr>
        <w:pStyle w:val="Position"/>
        <w:ind w:left="0" w:firstLine="0"/>
        <w:rPr>
          <w:rFonts w:ascii="Georgia" w:hAnsi="Georgia"/>
          <w:b w:val="0"/>
          <w:color w:val="auto"/>
        </w:rPr>
      </w:pPr>
    </w:p>
    <w:p w14:paraId="5FB66F83" w14:textId="77777777" w:rsidR="00B9045B" w:rsidRDefault="00B9045B" w:rsidP="003A0F14">
      <w:pPr>
        <w:pStyle w:val="Position"/>
        <w:tabs>
          <w:tab w:val="clear" w:pos="2410"/>
          <w:tab w:val="left" w:pos="630"/>
        </w:tabs>
        <w:ind w:left="0" w:firstLine="0"/>
        <w:jc w:val="both"/>
        <w:rPr>
          <w:rFonts w:ascii="Georgia" w:hAnsi="Georgia"/>
          <w:bCs/>
          <w:color w:val="auto"/>
          <w:sz w:val="26"/>
          <w:szCs w:val="26"/>
          <w:lang w:val="en-US"/>
        </w:rPr>
      </w:pPr>
      <w:r w:rsidRPr="003D6870">
        <w:rPr>
          <w:rFonts w:ascii="Georgia" w:hAnsi="Georgia"/>
          <w:b w:val="0"/>
          <w:color w:val="auto"/>
          <w:sz w:val="18"/>
          <w:szCs w:val="18"/>
          <w:lang w:val="en-US"/>
        </w:rPr>
        <w:t>2021</w:t>
      </w:r>
      <w:r>
        <w:rPr>
          <w:rFonts w:ascii="Georgia" w:hAnsi="Georgia"/>
          <w:b w:val="0"/>
          <w:color w:val="auto"/>
          <w:sz w:val="18"/>
          <w:szCs w:val="18"/>
          <w:lang w:val="en-US"/>
        </w:rPr>
        <w:t xml:space="preserve">                         </w:t>
      </w:r>
      <w:r w:rsidRPr="003D6870">
        <w:rPr>
          <w:rFonts w:ascii="Georgia" w:hAnsi="Georgia"/>
          <w:bCs/>
          <w:color w:val="auto"/>
          <w:sz w:val="26"/>
          <w:szCs w:val="26"/>
          <w:lang w:val="en-US"/>
        </w:rPr>
        <w:t>Ahmadu Bello University, Zaria, Nigeria.</w:t>
      </w:r>
    </w:p>
    <w:p w14:paraId="74E0D563" w14:textId="77777777" w:rsidR="00B9045B" w:rsidRPr="00B9045B" w:rsidRDefault="00B9045B" w:rsidP="00B9045B">
      <w:pPr>
        <w:pStyle w:val="Position"/>
        <w:rPr>
          <w:rStyle w:val="DatesChar"/>
          <w:rFonts w:ascii="Georgia" w:eastAsiaTheme="minorHAnsi" w:hAnsi="Georgia"/>
          <w:lang w:val="en-US"/>
        </w:rPr>
      </w:pP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 w:rsidRPr="00B9045B">
        <w:rPr>
          <w:rFonts w:ascii="Georgia" w:hAnsi="Georgia"/>
        </w:rPr>
        <w:t>Masters in Business Administration</w:t>
      </w:r>
    </w:p>
    <w:p w14:paraId="70673E22" w14:textId="77777777" w:rsidR="00B9045B" w:rsidRDefault="00B9045B" w:rsidP="00B9045B">
      <w:pPr>
        <w:pStyle w:val="Body"/>
        <w:spacing w:line="276" w:lineRule="auto"/>
        <w:rPr>
          <w:rFonts w:ascii="Georgia" w:eastAsia="Georgia" w:hAnsi="Georgia" w:cs="Georgia"/>
          <w:b/>
          <w:bCs/>
        </w:rPr>
      </w:pPr>
      <w:r>
        <w:rPr>
          <w:rStyle w:val="DatesChar"/>
          <w:rFonts w:ascii="Georgia" w:eastAsiaTheme="minorHAnsi" w:hAnsi="Georgia"/>
          <w:lang w:val="en-US"/>
        </w:rPr>
        <w:t>2015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  <w:b/>
          <w:bCs/>
          <w:sz w:val="26"/>
          <w:szCs w:val="26"/>
        </w:rPr>
        <w:t>Moshood Abiola Polytechnic, Ogun State, Nigeria.</w:t>
      </w:r>
    </w:p>
    <w:p w14:paraId="43C79244" w14:textId="77777777" w:rsidR="00B9045B" w:rsidRDefault="00E3225B" w:rsidP="00B9045B">
      <w:pPr>
        <w:pStyle w:val="Position"/>
        <w:jc w:val="both"/>
        <w:rPr>
          <w:rFonts w:ascii="Georgia" w:hAnsi="Georgia"/>
          <w:lang w:val="en-US"/>
        </w:rPr>
      </w:pPr>
      <w:r>
        <w:rPr>
          <w:rStyle w:val="CompanyChar"/>
          <w:rFonts w:ascii="Georgia" w:eastAsiaTheme="minorHAnsi" w:hAnsi="Georgia"/>
          <w:lang w:val="en-US"/>
        </w:rPr>
        <w:tab/>
      </w:r>
      <w:r w:rsidR="00B9045B">
        <w:rPr>
          <w:rFonts w:ascii="Georgia" w:hAnsi="Georgia"/>
          <w:lang w:val="en-US"/>
        </w:rPr>
        <w:t xml:space="preserve">Higher National Diploma in Accounting (Upper Credit) </w:t>
      </w:r>
    </w:p>
    <w:p w14:paraId="5A43148A" w14:textId="77777777" w:rsidR="00B9045B" w:rsidRDefault="00B9045B" w:rsidP="00B9045B">
      <w:pPr>
        <w:pStyle w:val="Body"/>
        <w:spacing w:line="276" w:lineRule="auto"/>
        <w:rPr>
          <w:rFonts w:ascii="Georgia" w:eastAsia="Georgia" w:hAnsi="Georgia" w:cs="Georgia"/>
          <w:b/>
          <w:bCs/>
        </w:rPr>
      </w:pPr>
      <w:r>
        <w:rPr>
          <w:rStyle w:val="DatesChar"/>
          <w:rFonts w:ascii="Georgia" w:eastAsiaTheme="minorHAnsi" w:hAnsi="Georgia"/>
          <w:lang w:val="en-US"/>
        </w:rPr>
        <w:t>2012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  <w:b/>
          <w:bCs/>
          <w:sz w:val="26"/>
          <w:szCs w:val="26"/>
        </w:rPr>
        <w:t>Moshood Abiola Polytechnic, Ogun State, Nigeria.</w:t>
      </w:r>
    </w:p>
    <w:p w14:paraId="5A77EA2B" w14:textId="77777777" w:rsidR="00B9045B" w:rsidRDefault="00B9045B" w:rsidP="00B9045B">
      <w:pPr>
        <w:pStyle w:val="Position"/>
        <w:jc w:val="both"/>
        <w:rPr>
          <w:rFonts w:ascii="Georgia" w:hAnsi="Georgia"/>
          <w:b w:val="0"/>
          <w:color w:val="auto"/>
          <w:lang w:val="en-US"/>
        </w:rPr>
      </w:pPr>
      <w:r>
        <w:rPr>
          <w:rStyle w:val="CompanyChar"/>
          <w:rFonts w:ascii="Georgia" w:eastAsiaTheme="minorHAnsi" w:hAnsi="Georgia"/>
          <w:lang w:val="en-US"/>
        </w:rPr>
        <w:tab/>
      </w:r>
      <w:r>
        <w:rPr>
          <w:rFonts w:ascii="Georgia" w:hAnsi="Georgia"/>
          <w:lang w:val="en-US"/>
        </w:rPr>
        <w:t xml:space="preserve">National Diploma in Accounting (Upper Credit) </w:t>
      </w:r>
      <w:r>
        <w:rPr>
          <w:rFonts w:ascii="Georgia" w:hAnsi="Georgia"/>
          <w:b w:val="0"/>
          <w:color w:val="auto"/>
          <w:lang w:val="en-US"/>
        </w:rPr>
        <w:tab/>
      </w:r>
    </w:p>
    <w:p w14:paraId="455F4D03" w14:textId="77777777" w:rsidR="00B9045B" w:rsidRPr="003D6870" w:rsidRDefault="00B9045B" w:rsidP="00B9045B">
      <w:pPr>
        <w:pStyle w:val="Position"/>
        <w:tabs>
          <w:tab w:val="clear" w:pos="2410"/>
        </w:tabs>
        <w:ind w:left="0" w:firstLine="0"/>
        <w:jc w:val="both"/>
        <w:rPr>
          <w:rFonts w:ascii="Georgia" w:hAnsi="Georgia"/>
          <w:bCs/>
          <w:lang w:val="en-US"/>
        </w:rPr>
      </w:pPr>
    </w:p>
    <w:p w14:paraId="741A3A50" w14:textId="77777777" w:rsidR="00B9045B" w:rsidRDefault="00B9045B" w:rsidP="00B9045B">
      <w:pPr>
        <w:pStyle w:val="Heading1"/>
        <w:ind w:left="0" w:firstLine="0"/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MEMBERSHIP OF PROFESSIONAL ORGANIZATIONS</w:t>
      </w:r>
    </w:p>
    <w:p w14:paraId="2D3C012E" w14:textId="77777777" w:rsidR="00B9045B" w:rsidRDefault="00B9045B" w:rsidP="00B9045B">
      <w:pPr>
        <w:tabs>
          <w:tab w:val="left" w:pos="2410"/>
        </w:tabs>
        <w:autoSpaceDE w:val="0"/>
        <w:autoSpaceDN w:val="0"/>
        <w:jc w:val="both"/>
        <w:rPr>
          <w:rFonts w:ascii="Georgia" w:hAnsi="Georgia"/>
        </w:rPr>
      </w:pPr>
      <w:r>
        <w:rPr>
          <w:rFonts w:ascii="Georgia" w:hAnsi="Georgia"/>
        </w:rPr>
        <w:t>Association of Chartered Accountants (ACA)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2018</w:t>
      </w:r>
    </w:p>
    <w:p w14:paraId="72060DC3" w14:textId="77777777" w:rsidR="00B9045B" w:rsidRDefault="00B9045B" w:rsidP="00B9045B">
      <w:pPr>
        <w:tabs>
          <w:tab w:val="left" w:pos="2410"/>
        </w:tabs>
        <w:autoSpaceDE w:val="0"/>
        <w:autoSpaceDN w:val="0"/>
        <w:jc w:val="both"/>
        <w:rPr>
          <w:rFonts w:ascii="Georgia" w:hAnsi="Georgia"/>
        </w:rPr>
      </w:pPr>
    </w:p>
    <w:p w14:paraId="6D4AD9B0" w14:textId="77777777" w:rsidR="00B9045B" w:rsidRDefault="00B9045B" w:rsidP="00B9045B">
      <w:pPr>
        <w:tabs>
          <w:tab w:val="left" w:pos="2410"/>
        </w:tabs>
        <w:autoSpaceDE w:val="0"/>
        <w:autoSpaceDN w:val="0"/>
        <w:jc w:val="both"/>
        <w:rPr>
          <w:rFonts w:ascii="Georgia" w:hAnsi="Georgia"/>
        </w:rPr>
      </w:pPr>
      <w:r>
        <w:rPr>
          <w:rFonts w:ascii="Georgia" w:hAnsi="Georgia"/>
        </w:rPr>
        <w:t>Association of Accounting Technicians, West Africa</w:t>
      </w:r>
      <w:r>
        <w:rPr>
          <w:rFonts w:ascii="Georgia" w:hAnsi="Georgia"/>
        </w:rPr>
        <w:tab/>
        <w:t>(AATWA)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2013</w:t>
      </w:r>
    </w:p>
    <w:p w14:paraId="6B8E2BD9" w14:textId="77777777" w:rsidR="00B9045B" w:rsidRDefault="00B9045B" w:rsidP="00B9045B">
      <w:pPr>
        <w:tabs>
          <w:tab w:val="left" w:pos="2410"/>
        </w:tabs>
        <w:autoSpaceDE w:val="0"/>
        <w:autoSpaceDN w:val="0"/>
        <w:jc w:val="both"/>
        <w:rPr>
          <w:rFonts w:ascii="Georgia" w:hAnsi="Georgia"/>
        </w:rPr>
      </w:pPr>
    </w:p>
    <w:p w14:paraId="483507DC" w14:textId="77777777" w:rsidR="001E2D50" w:rsidRDefault="001E2D50" w:rsidP="00B9045B">
      <w:pPr>
        <w:tabs>
          <w:tab w:val="left" w:pos="2410"/>
        </w:tabs>
        <w:autoSpaceDE w:val="0"/>
        <w:autoSpaceDN w:val="0"/>
        <w:jc w:val="both"/>
        <w:rPr>
          <w:rFonts w:ascii="Georgia" w:hAnsi="Georgia"/>
        </w:rPr>
      </w:pPr>
      <w:r>
        <w:rPr>
          <w:rFonts w:ascii="Georgia" w:hAnsi="Georgia"/>
        </w:rPr>
        <w:t>Diploma in International Financial Reporting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(in view)</w:t>
      </w:r>
    </w:p>
    <w:p w14:paraId="357B6FA5" w14:textId="77777777" w:rsidR="003A0F14" w:rsidRDefault="003A0F14" w:rsidP="00B9045B">
      <w:pPr>
        <w:tabs>
          <w:tab w:val="left" w:pos="2410"/>
        </w:tabs>
        <w:autoSpaceDE w:val="0"/>
        <w:autoSpaceDN w:val="0"/>
        <w:jc w:val="both"/>
        <w:rPr>
          <w:rFonts w:ascii="Georgia" w:hAnsi="Georgia"/>
        </w:rPr>
      </w:pPr>
    </w:p>
    <w:p w14:paraId="5B76D5EC" w14:textId="77777777" w:rsidR="00B9045B" w:rsidRDefault="00B9045B" w:rsidP="00B9045B">
      <w:pPr>
        <w:tabs>
          <w:tab w:val="left" w:pos="2410"/>
        </w:tabs>
        <w:autoSpaceDE w:val="0"/>
        <w:autoSpaceDN w:val="0"/>
        <w:jc w:val="both"/>
        <w:rPr>
          <w:rFonts w:ascii="Georgia" w:hAnsi="Georgia"/>
        </w:rPr>
      </w:pPr>
    </w:p>
    <w:p w14:paraId="78F9956C" w14:textId="77777777" w:rsidR="00B9045B" w:rsidRDefault="00B9045B" w:rsidP="00B9045B">
      <w:pPr>
        <w:pStyle w:val="Heading1"/>
        <w:ind w:left="0" w:firstLine="0"/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TRAINING AND DEVELOPMENT</w:t>
      </w:r>
    </w:p>
    <w:p w14:paraId="19E65682" w14:textId="77777777" w:rsidR="00B9045B" w:rsidRDefault="00B9045B" w:rsidP="00B9045B">
      <w:pPr>
        <w:tabs>
          <w:tab w:val="left" w:pos="2410"/>
        </w:tabs>
        <w:autoSpaceDE w:val="0"/>
        <w:autoSpaceDN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Corporate Finance </w:t>
      </w:r>
      <w:r w:rsidR="006B497F">
        <w:rPr>
          <w:rFonts w:ascii="Georgia" w:hAnsi="Georgia"/>
        </w:rPr>
        <w:t xml:space="preserve">  &amp; Credit Management Course</w:t>
      </w:r>
      <w:r w:rsidR="006B497F">
        <w:rPr>
          <w:rFonts w:ascii="Georgia" w:hAnsi="Georgia"/>
        </w:rPr>
        <w:tab/>
      </w:r>
      <w:r w:rsidR="006B497F">
        <w:rPr>
          <w:rFonts w:ascii="Georgia" w:hAnsi="Georgia"/>
        </w:rPr>
        <w:tab/>
      </w:r>
      <w:r>
        <w:rPr>
          <w:rFonts w:ascii="Georgia" w:hAnsi="Georgia"/>
        </w:rPr>
        <w:t>Financial Institution Training Center</w:t>
      </w:r>
      <w:r w:rsidR="00DE444C">
        <w:rPr>
          <w:rFonts w:ascii="Georgia" w:hAnsi="Georgia"/>
        </w:rPr>
        <w:t xml:space="preserve"> </w:t>
      </w:r>
      <w:r>
        <w:rPr>
          <w:rFonts w:ascii="Georgia" w:hAnsi="Georgia"/>
        </w:rPr>
        <w:t>(FITC)</w:t>
      </w:r>
    </w:p>
    <w:p w14:paraId="34917FE3" w14:textId="77777777" w:rsidR="00B9045B" w:rsidRDefault="00B9045B" w:rsidP="00B9045B">
      <w:pPr>
        <w:tabs>
          <w:tab w:val="left" w:pos="2410"/>
        </w:tabs>
        <w:autoSpaceDE w:val="0"/>
        <w:autoSpaceDN w:val="0"/>
        <w:jc w:val="both"/>
        <w:rPr>
          <w:rFonts w:ascii="Georgia" w:hAnsi="Georgia"/>
        </w:rPr>
      </w:pPr>
    </w:p>
    <w:p w14:paraId="4CE3E5F4" w14:textId="77777777" w:rsidR="00B9045B" w:rsidRDefault="00B9045B" w:rsidP="00B9045B">
      <w:pPr>
        <w:tabs>
          <w:tab w:val="left" w:pos="2410"/>
        </w:tabs>
        <w:autoSpaceDE w:val="0"/>
        <w:autoSpaceDN w:val="0"/>
        <w:jc w:val="both"/>
        <w:rPr>
          <w:rFonts w:ascii="Georgia" w:hAnsi="Georgia"/>
        </w:rPr>
      </w:pPr>
      <w:r>
        <w:rPr>
          <w:rFonts w:ascii="Georgia" w:hAnsi="Georgia"/>
        </w:rPr>
        <w:t>Credit Report Check and Analysis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CRC Credit Bureau Limited</w:t>
      </w:r>
    </w:p>
    <w:p w14:paraId="5DF9AE36" w14:textId="77777777" w:rsidR="00B9045B" w:rsidRDefault="00B9045B" w:rsidP="00B9045B">
      <w:pPr>
        <w:tabs>
          <w:tab w:val="left" w:pos="2410"/>
        </w:tabs>
        <w:autoSpaceDE w:val="0"/>
        <w:autoSpaceDN w:val="0"/>
        <w:jc w:val="both"/>
        <w:rPr>
          <w:rFonts w:ascii="Georgia" w:hAnsi="Georgia"/>
        </w:rPr>
      </w:pPr>
    </w:p>
    <w:p w14:paraId="4E9D2F06" w14:textId="77777777" w:rsidR="00B9045B" w:rsidRDefault="00B9045B" w:rsidP="00B9045B">
      <w:pPr>
        <w:tabs>
          <w:tab w:val="left" w:pos="2410"/>
        </w:tabs>
        <w:autoSpaceDE w:val="0"/>
        <w:autoSpaceDN w:val="0"/>
        <w:jc w:val="both"/>
        <w:rPr>
          <w:rFonts w:ascii="Georgia" w:hAnsi="Georgia"/>
        </w:rPr>
      </w:pPr>
    </w:p>
    <w:p w14:paraId="7F21D81C" w14:textId="77777777" w:rsidR="00B9045B" w:rsidRDefault="00B9045B" w:rsidP="00B9045B">
      <w:pPr>
        <w:tabs>
          <w:tab w:val="left" w:pos="2410"/>
        </w:tabs>
        <w:autoSpaceDE w:val="0"/>
        <w:autoSpaceDN w:val="0"/>
        <w:jc w:val="both"/>
        <w:rPr>
          <w:rFonts w:ascii="Georgia" w:hAnsi="Georgia"/>
        </w:rPr>
      </w:pPr>
    </w:p>
    <w:p w14:paraId="506CAFB2" w14:textId="77777777" w:rsidR="00061463" w:rsidRDefault="00061463" w:rsidP="003A0F14">
      <w:pPr>
        <w:pStyle w:val="Heading1"/>
        <w:ind w:left="0" w:firstLine="0"/>
        <w:jc w:val="both"/>
        <w:rPr>
          <w:rFonts w:ascii="Georgia" w:hAnsi="Georgia"/>
          <w:lang w:val="en-US"/>
        </w:rPr>
      </w:pPr>
    </w:p>
    <w:p w14:paraId="749D0D83" w14:textId="77777777" w:rsidR="00B9045B" w:rsidRDefault="00B9045B" w:rsidP="003A0F14">
      <w:pPr>
        <w:pStyle w:val="Heading1"/>
        <w:ind w:left="0" w:firstLine="0"/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SKILLS and Competences</w:t>
      </w:r>
    </w:p>
    <w:p w14:paraId="481C503A" w14:textId="77777777" w:rsidR="00B9045B" w:rsidRDefault="00B9045B" w:rsidP="00B9045B">
      <w:pPr>
        <w:pStyle w:val="Body"/>
        <w:numPr>
          <w:ilvl w:val="8"/>
          <w:numId w:val="19"/>
        </w:numPr>
        <w:spacing w:line="276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Leadership and Management</w:t>
      </w:r>
    </w:p>
    <w:p w14:paraId="013EA1CF" w14:textId="77777777" w:rsidR="00B9045B" w:rsidRDefault="00B9045B" w:rsidP="00B9045B">
      <w:pPr>
        <w:pStyle w:val="Body"/>
        <w:numPr>
          <w:ilvl w:val="8"/>
          <w:numId w:val="19"/>
        </w:numPr>
        <w:spacing w:line="276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Ability to</w:t>
      </w:r>
      <w:r w:rsidR="005D4D6C">
        <w:rPr>
          <w:rFonts w:ascii="Georgia" w:eastAsia="Georgia" w:hAnsi="Georgia" w:cs="Georgia"/>
          <w:sz w:val="22"/>
          <w:szCs w:val="22"/>
        </w:rPr>
        <w:t xml:space="preserve"> work with</w:t>
      </w:r>
      <w:r>
        <w:rPr>
          <w:rFonts w:ascii="Georgia" w:eastAsia="Georgia" w:hAnsi="Georgia" w:cs="Georgia"/>
          <w:sz w:val="22"/>
          <w:szCs w:val="22"/>
        </w:rPr>
        <w:t xml:space="preserve"> minimal supervision</w:t>
      </w:r>
    </w:p>
    <w:p w14:paraId="5AD2226B" w14:textId="12641E2F" w:rsidR="00B9045B" w:rsidRPr="00C5348E" w:rsidRDefault="00B9045B" w:rsidP="00B9045B">
      <w:pPr>
        <w:pStyle w:val="Body"/>
        <w:numPr>
          <w:ilvl w:val="8"/>
          <w:numId w:val="19"/>
        </w:numPr>
        <w:spacing w:line="276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Proficient in Microsoft Office Suite and Accounting Software (Word, Excel, </w:t>
      </w:r>
      <w:r w:rsidR="00106E2B">
        <w:rPr>
          <w:rFonts w:ascii="Georgia" w:hAnsi="Georgia"/>
          <w:sz w:val="22"/>
          <w:szCs w:val="22"/>
        </w:rPr>
        <w:t xml:space="preserve">Power point , </w:t>
      </w:r>
      <w:r>
        <w:rPr>
          <w:rFonts w:ascii="Georgia" w:hAnsi="Georgia"/>
          <w:sz w:val="22"/>
          <w:szCs w:val="22"/>
        </w:rPr>
        <w:t>SAGE One,</w:t>
      </w:r>
      <w:r w:rsidR="00106E2B">
        <w:rPr>
          <w:rFonts w:ascii="Georgia" w:hAnsi="Georgia"/>
          <w:sz w:val="22"/>
          <w:szCs w:val="22"/>
        </w:rPr>
        <w:t xml:space="preserve"> SAGE 50,</w:t>
      </w:r>
      <w:r>
        <w:rPr>
          <w:rFonts w:ascii="Georgia" w:hAnsi="Georgia"/>
          <w:sz w:val="22"/>
          <w:szCs w:val="22"/>
        </w:rPr>
        <w:t xml:space="preserve"> WaveApps, </w:t>
      </w:r>
      <w:r w:rsidR="00051ADE">
        <w:rPr>
          <w:rFonts w:ascii="Georgia" w:hAnsi="Georgia"/>
          <w:sz w:val="22"/>
          <w:szCs w:val="22"/>
        </w:rPr>
        <w:t xml:space="preserve">BankOne </w:t>
      </w:r>
      <w:r w:rsidR="00106E2B">
        <w:rPr>
          <w:rFonts w:ascii="Georgia" w:hAnsi="Georgia"/>
          <w:sz w:val="22"/>
          <w:szCs w:val="22"/>
        </w:rPr>
        <w:t>and Kingdee</w:t>
      </w:r>
      <w:r>
        <w:rPr>
          <w:rFonts w:ascii="Georgia" w:hAnsi="Georgia"/>
          <w:sz w:val="22"/>
          <w:szCs w:val="22"/>
        </w:rPr>
        <w:t>)</w:t>
      </w:r>
    </w:p>
    <w:p w14:paraId="4A7F40C2" w14:textId="77777777" w:rsidR="00B9045B" w:rsidRDefault="00B9045B" w:rsidP="00B9045B">
      <w:pPr>
        <w:pStyle w:val="Body"/>
        <w:numPr>
          <w:ilvl w:val="8"/>
          <w:numId w:val="19"/>
        </w:numPr>
        <w:spacing w:line="276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Ability to multitask on different projects and assignments</w:t>
      </w:r>
    </w:p>
    <w:p w14:paraId="0EE42846" w14:textId="77777777" w:rsidR="00B9045B" w:rsidRPr="00C5348E" w:rsidRDefault="00B9045B" w:rsidP="00B9045B">
      <w:pPr>
        <w:pStyle w:val="Body"/>
        <w:numPr>
          <w:ilvl w:val="8"/>
          <w:numId w:val="19"/>
        </w:numPr>
        <w:spacing w:line="276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Ability to Establish &amp; Maintain Effective Working Relationship; Good Listener.</w:t>
      </w:r>
    </w:p>
    <w:p w14:paraId="61E9B814" w14:textId="77777777" w:rsidR="00B9045B" w:rsidRDefault="00B9045B" w:rsidP="00B9045B">
      <w:pPr>
        <w:pStyle w:val="Body"/>
        <w:numPr>
          <w:ilvl w:val="8"/>
          <w:numId w:val="19"/>
        </w:numPr>
        <w:spacing w:line="276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Ability to lead a project team to deliver project goals and deliverables.</w:t>
      </w:r>
    </w:p>
    <w:p w14:paraId="5E47CF60" w14:textId="77777777" w:rsidR="00B9045B" w:rsidRDefault="00B9045B" w:rsidP="00B9045B">
      <w:pPr>
        <w:pStyle w:val="Body"/>
        <w:numPr>
          <w:ilvl w:val="8"/>
          <w:numId w:val="19"/>
        </w:numPr>
        <w:spacing w:line="276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Sound &amp; Highly Analytical Mindset</w:t>
      </w:r>
      <w:r>
        <w:rPr>
          <w:rFonts w:ascii="Georgia" w:eastAsia="Georgia" w:hAnsi="Georgia" w:cs="Georgia"/>
          <w:sz w:val="22"/>
          <w:szCs w:val="22"/>
        </w:rPr>
        <w:t>.</w:t>
      </w:r>
    </w:p>
    <w:p w14:paraId="03EB763D" w14:textId="77777777" w:rsidR="00B9045B" w:rsidRDefault="00B9045B" w:rsidP="00B9045B">
      <w:pPr>
        <w:pStyle w:val="Body"/>
        <w:numPr>
          <w:ilvl w:val="8"/>
          <w:numId w:val="19"/>
        </w:numPr>
        <w:spacing w:line="276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Sound Knowledge of Project Management processes and techniques.</w:t>
      </w:r>
    </w:p>
    <w:p w14:paraId="7B23A5E6" w14:textId="77777777" w:rsidR="00B9045B" w:rsidRDefault="00B9045B" w:rsidP="00B9045B">
      <w:pPr>
        <w:pStyle w:val="Body"/>
        <w:spacing w:line="276" w:lineRule="auto"/>
        <w:ind w:left="1942"/>
        <w:rPr>
          <w:rFonts w:ascii="Georgia" w:eastAsia="Georgia" w:hAnsi="Georgia" w:cs="Georgia"/>
          <w:sz w:val="22"/>
          <w:szCs w:val="22"/>
        </w:rPr>
      </w:pPr>
    </w:p>
    <w:p w14:paraId="21A05B0C" w14:textId="77777777" w:rsidR="00B9045B" w:rsidRDefault="00B9045B" w:rsidP="00B9045B">
      <w:pPr>
        <w:pStyle w:val="Body"/>
        <w:pBdr>
          <w:bottom w:val="single" w:sz="4" w:space="1" w:color="auto"/>
        </w:pBdr>
        <w:spacing w:line="276" w:lineRule="auto"/>
        <w:rPr>
          <w:rFonts w:ascii="Georgia" w:eastAsia="Georgia" w:hAnsi="Georgia" w:cs="Georgia"/>
          <w:b/>
          <w:bCs/>
          <w:sz w:val="22"/>
          <w:szCs w:val="22"/>
        </w:rPr>
      </w:pPr>
      <w:r>
        <w:rPr>
          <w:rFonts w:ascii="Georgia" w:eastAsia="Georgia" w:hAnsi="Georgia" w:cs="Georgia"/>
          <w:b/>
          <w:bCs/>
          <w:sz w:val="22"/>
          <w:szCs w:val="22"/>
        </w:rPr>
        <w:t>VOLUNTEER/LEADERSHIP ACTIVITIES</w:t>
      </w:r>
    </w:p>
    <w:p w14:paraId="1FD1A3D1" w14:textId="77777777" w:rsidR="00B9045B" w:rsidRDefault="00B9045B" w:rsidP="00B9045B">
      <w:pPr>
        <w:pStyle w:val="Body"/>
        <w:spacing w:line="276" w:lineRule="auto"/>
        <w:rPr>
          <w:rFonts w:ascii="Georgia" w:eastAsia="Georgia" w:hAnsi="Georgia" w:cs="Georgia"/>
          <w:b/>
          <w:bCs/>
          <w:sz w:val="26"/>
          <w:szCs w:val="26"/>
        </w:rPr>
      </w:pPr>
      <w:r>
        <w:rPr>
          <w:rStyle w:val="DatesChar"/>
          <w:rFonts w:ascii="Georgia" w:eastAsiaTheme="minorHAnsi" w:hAnsi="Georgia"/>
          <w:lang w:val="en-US"/>
        </w:rPr>
        <w:t>07. 2011 - 09. 2012</w:t>
      </w:r>
      <w:r>
        <w:rPr>
          <w:rStyle w:val="DatesChar"/>
          <w:rFonts w:ascii="Georgia" w:eastAsiaTheme="minorHAnsi" w:hAnsi="Georgia"/>
          <w:lang w:val="en-US"/>
        </w:rPr>
        <w:tab/>
      </w:r>
      <w:r>
        <w:rPr>
          <w:rFonts w:ascii="Georgia" w:hAnsi="Georgia"/>
          <w:b/>
          <w:bCs/>
          <w:sz w:val="26"/>
          <w:szCs w:val="26"/>
        </w:rPr>
        <w:t>Excel Assembly Foundation</w:t>
      </w:r>
    </w:p>
    <w:p w14:paraId="48865534" w14:textId="77777777" w:rsidR="00B9045B" w:rsidRDefault="00B9045B" w:rsidP="00B9045B">
      <w:pPr>
        <w:pStyle w:val="Position"/>
        <w:ind w:left="0" w:firstLine="0"/>
        <w:jc w:val="both"/>
        <w:rPr>
          <w:rFonts w:ascii="Georgia" w:hAnsi="Georgia"/>
          <w:lang w:val="en-US"/>
        </w:rPr>
      </w:pPr>
      <w:r>
        <w:rPr>
          <w:rFonts w:ascii="Georgia" w:hAnsi="Georgia"/>
          <w:b w:val="0"/>
          <w:color w:val="auto"/>
          <w:lang w:val="en-US"/>
        </w:rPr>
        <w:tab/>
      </w:r>
      <w:r>
        <w:rPr>
          <w:rStyle w:val="CompanyChar"/>
          <w:rFonts w:ascii="Georgia" w:eastAsiaTheme="minorHAnsi" w:hAnsi="Georgia"/>
          <w:b/>
          <w:caps w:val="0"/>
          <w:spacing w:val="0"/>
          <w:lang w:val="en-US"/>
        </w:rPr>
        <w:t>Head, Audit Committee</w:t>
      </w:r>
    </w:p>
    <w:p w14:paraId="647F8248" w14:textId="77777777" w:rsidR="00B9045B" w:rsidRDefault="00B9045B" w:rsidP="00B9045B">
      <w:pPr>
        <w:pStyle w:val="ListParagraph"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Formed independent opinion as to the trueness and fairness of the financial statements of the foundation.</w:t>
      </w:r>
    </w:p>
    <w:p w14:paraId="0AB5EE8F" w14:textId="77777777" w:rsidR="00B9045B" w:rsidRDefault="00B9045B" w:rsidP="00B9045B">
      <w:pPr>
        <w:pStyle w:val="ListParagraph"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Recommended to the management on how to improve the transparency in preparation of accounts.</w:t>
      </w:r>
    </w:p>
    <w:p w14:paraId="008D94BB" w14:textId="77777777" w:rsidR="00B9045B" w:rsidRDefault="00B9045B" w:rsidP="00B9045B">
      <w:pPr>
        <w:pStyle w:val="ListParagraph"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Performed bank reconcilliation and accounting records balancing.</w:t>
      </w:r>
    </w:p>
    <w:p w14:paraId="528F86ED" w14:textId="77777777" w:rsidR="00B9045B" w:rsidRDefault="00B9045B" w:rsidP="00B9045B">
      <w:pPr>
        <w:pStyle w:val="Body"/>
        <w:spacing w:line="276" w:lineRule="auto"/>
        <w:rPr>
          <w:rFonts w:ascii="Georgia" w:hAnsi="Georgia"/>
          <w:b/>
          <w:bCs/>
          <w:sz w:val="26"/>
          <w:szCs w:val="26"/>
        </w:rPr>
      </w:pPr>
      <w:r>
        <w:rPr>
          <w:rStyle w:val="DatesChar"/>
          <w:rFonts w:ascii="Georgia" w:eastAsiaTheme="minorHAnsi" w:hAnsi="Georgia"/>
          <w:lang w:val="en-US"/>
        </w:rPr>
        <w:t>04. – 10.2016</w:t>
      </w:r>
      <w:r>
        <w:rPr>
          <w:rStyle w:val="DatesChar"/>
          <w:rFonts w:ascii="Georgia" w:eastAsiaTheme="minorHAnsi" w:hAnsi="Georgia"/>
          <w:lang w:val="en-US"/>
        </w:rPr>
        <w:tab/>
      </w:r>
      <w:r>
        <w:rPr>
          <w:rFonts w:ascii="Georgia" w:eastAsia="Times New Roman" w:hAnsi="Georgia" w:cs="Arial"/>
          <w:lang w:eastAsia="de-DE"/>
        </w:rPr>
        <w:tab/>
      </w:r>
      <w:r>
        <w:rPr>
          <w:rFonts w:ascii="Georgia" w:hAnsi="Georgia"/>
          <w:b/>
          <w:bCs/>
          <w:sz w:val="26"/>
          <w:szCs w:val="26"/>
        </w:rPr>
        <w:t>Nigerian Christian Co</w:t>
      </w:r>
      <w:r w:rsidR="00421042">
        <w:rPr>
          <w:rFonts w:ascii="Georgia" w:hAnsi="Georgia"/>
          <w:b/>
          <w:bCs/>
          <w:sz w:val="26"/>
          <w:szCs w:val="26"/>
        </w:rPr>
        <w:t>rper</w:t>
      </w:r>
      <w:r>
        <w:rPr>
          <w:rFonts w:ascii="Georgia" w:hAnsi="Georgia"/>
          <w:b/>
          <w:bCs/>
          <w:sz w:val="26"/>
          <w:szCs w:val="26"/>
        </w:rPr>
        <w:t>s Fellowship, Abia State Chapter</w:t>
      </w:r>
    </w:p>
    <w:p w14:paraId="67380664" w14:textId="77777777" w:rsidR="00B9045B" w:rsidRDefault="00B9045B" w:rsidP="00B9045B">
      <w:pPr>
        <w:pStyle w:val="Position"/>
        <w:ind w:left="0" w:firstLine="0"/>
        <w:jc w:val="both"/>
        <w:rPr>
          <w:rFonts w:ascii="Georgia" w:hAnsi="Georgia"/>
          <w:lang w:val="en-US"/>
        </w:rPr>
      </w:pPr>
      <w:r>
        <w:rPr>
          <w:rFonts w:ascii="Georgia" w:hAnsi="Georgia"/>
          <w:b w:val="0"/>
          <w:color w:val="auto"/>
          <w:lang w:val="en-US"/>
        </w:rPr>
        <w:tab/>
      </w:r>
      <w:r>
        <w:rPr>
          <w:rStyle w:val="CompanyChar"/>
          <w:rFonts w:ascii="Georgia" w:eastAsiaTheme="minorHAnsi" w:hAnsi="Georgia"/>
          <w:b/>
          <w:caps w:val="0"/>
          <w:spacing w:val="0"/>
          <w:lang w:val="en-US"/>
        </w:rPr>
        <w:t xml:space="preserve">State Auditor </w:t>
      </w:r>
    </w:p>
    <w:p w14:paraId="6B5A1CE4" w14:textId="77777777" w:rsidR="00B9045B" w:rsidRDefault="00B9045B" w:rsidP="00B9045B">
      <w:pPr>
        <w:pStyle w:val="ListParagraph"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Examined the records of the state finance department, ensuring balanced statements and debt control.</w:t>
      </w:r>
    </w:p>
    <w:p w14:paraId="7B134C9D" w14:textId="77777777" w:rsidR="00B9045B" w:rsidRDefault="00B9045B" w:rsidP="00B9045B">
      <w:pPr>
        <w:pStyle w:val="ListParagraph"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Ascertained the compliance of financial statements with set standards and requirements.</w:t>
      </w:r>
    </w:p>
    <w:p w14:paraId="2E6F118E" w14:textId="77777777" w:rsidR="00B9045B" w:rsidRDefault="00B9045B" w:rsidP="00B9045B">
      <w:pPr>
        <w:pStyle w:val="ListParagraph"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Give audit report and financial recommendation to the state Executive Council.</w:t>
      </w:r>
    </w:p>
    <w:p w14:paraId="76014B6D" w14:textId="77777777" w:rsidR="00AF4B49" w:rsidRDefault="00AF4B49" w:rsidP="00B9045B">
      <w:pPr>
        <w:pStyle w:val="Body"/>
        <w:spacing w:line="276" w:lineRule="auto"/>
        <w:ind w:left="2160" w:hanging="2160"/>
        <w:rPr>
          <w:rStyle w:val="DatesChar"/>
          <w:rFonts w:ascii="Georgia" w:eastAsiaTheme="minorHAnsi" w:hAnsi="Georgia"/>
          <w:lang w:val="en-US"/>
        </w:rPr>
      </w:pPr>
    </w:p>
    <w:p w14:paraId="2AB78272" w14:textId="77777777" w:rsidR="00B9045B" w:rsidRDefault="00B9045B" w:rsidP="00B9045B">
      <w:pPr>
        <w:pStyle w:val="Body"/>
        <w:spacing w:line="276" w:lineRule="auto"/>
        <w:ind w:left="2160" w:hanging="2160"/>
        <w:rPr>
          <w:rFonts w:ascii="Georgia" w:hAnsi="Georgia"/>
          <w:b/>
          <w:bCs/>
          <w:sz w:val="26"/>
          <w:szCs w:val="26"/>
        </w:rPr>
      </w:pPr>
      <w:r>
        <w:rPr>
          <w:rStyle w:val="DatesChar"/>
          <w:rFonts w:ascii="Georgia" w:eastAsiaTheme="minorHAnsi" w:hAnsi="Georgia"/>
          <w:lang w:val="en-US"/>
        </w:rPr>
        <w:t>2015</w:t>
      </w:r>
      <w:r>
        <w:rPr>
          <w:rStyle w:val="DatesChar"/>
          <w:rFonts w:ascii="Georgia" w:eastAsiaTheme="minorHAnsi" w:hAnsi="Georgia"/>
          <w:lang w:val="en-US"/>
        </w:rPr>
        <w:tab/>
      </w:r>
      <w:r>
        <w:rPr>
          <w:rFonts w:ascii="Georgia" w:hAnsi="Georgia"/>
          <w:b/>
          <w:bCs/>
          <w:sz w:val="26"/>
          <w:szCs w:val="26"/>
        </w:rPr>
        <w:t>Nigerian Christian Co</w:t>
      </w:r>
      <w:r w:rsidR="00421042">
        <w:rPr>
          <w:rFonts w:ascii="Georgia" w:hAnsi="Georgia"/>
          <w:b/>
          <w:bCs/>
          <w:sz w:val="26"/>
          <w:szCs w:val="26"/>
        </w:rPr>
        <w:t>r</w:t>
      </w:r>
      <w:r>
        <w:rPr>
          <w:rFonts w:ascii="Georgia" w:hAnsi="Georgia"/>
          <w:b/>
          <w:bCs/>
          <w:sz w:val="26"/>
          <w:szCs w:val="26"/>
        </w:rPr>
        <w:t xml:space="preserve">pers Fellowship, Ukwa West Zone, Abia State </w:t>
      </w:r>
    </w:p>
    <w:p w14:paraId="5D140DFA" w14:textId="77777777" w:rsidR="00B9045B" w:rsidRDefault="00B9045B" w:rsidP="00B9045B">
      <w:pPr>
        <w:pStyle w:val="Position"/>
        <w:ind w:left="0" w:firstLine="0"/>
        <w:jc w:val="both"/>
        <w:rPr>
          <w:rFonts w:ascii="Georgia" w:hAnsi="Georgia"/>
          <w:lang w:val="en-US"/>
        </w:rPr>
      </w:pPr>
      <w:r>
        <w:rPr>
          <w:rFonts w:ascii="Georgia" w:hAnsi="Georgia"/>
          <w:b w:val="0"/>
          <w:color w:val="auto"/>
          <w:lang w:val="en-US"/>
        </w:rPr>
        <w:tab/>
      </w:r>
      <w:r>
        <w:rPr>
          <w:rStyle w:val="CompanyChar"/>
          <w:rFonts w:ascii="Georgia" w:eastAsiaTheme="minorHAnsi" w:hAnsi="Georgia"/>
          <w:b/>
          <w:caps w:val="0"/>
          <w:spacing w:val="0"/>
          <w:lang w:val="en-US"/>
        </w:rPr>
        <w:t>Zonal Coordinator</w:t>
      </w:r>
    </w:p>
    <w:p w14:paraId="6569235C" w14:textId="77777777" w:rsidR="00B9045B" w:rsidRDefault="00B9045B" w:rsidP="00B9045B">
      <w:pPr>
        <w:pStyle w:val="ListParagraph"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Directed and coordinated the affairs of the fellowship, supervising nine departments and five centers</w:t>
      </w:r>
    </w:p>
    <w:p w14:paraId="0D7E5DB6" w14:textId="77777777" w:rsidR="006B497F" w:rsidRDefault="00B9045B" w:rsidP="006B497F">
      <w:pPr>
        <w:pStyle w:val="ListParagraph"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Responsible for the general welfare of 120 christian corps members, who were also members of the organization.</w:t>
      </w:r>
    </w:p>
    <w:p w14:paraId="43DDC810" w14:textId="77777777" w:rsidR="00B9045B" w:rsidRPr="006B497F" w:rsidRDefault="00B9045B" w:rsidP="006B497F">
      <w:pPr>
        <w:pStyle w:val="ListParagraph"/>
        <w:numPr>
          <w:ilvl w:val="0"/>
          <w:numId w:val="21"/>
        </w:numPr>
        <w:autoSpaceDE/>
        <w:autoSpaceDN/>
        <w:spacing w:after="200" w:line="276" w:lineRule="auto"/>
        <w:contextualSpacing/>
        <w:jc w:val="both"/>
        <w:rPr>
          <w:rFonts w:ascii="Georgia" w:hAnsi="Georgia"/>
        </w:rPr>
      </w:pPr>
      <w:r w:rsidRPr="006B497F">
        <w:rPr>
          <w:rFonts w:ascii="Georgia" w:hAnsi="Georgia"/>
        </w:rPr>
        <w:t>Responsible for managing a facility of two flats that served as the secretariat and lodge of the Christian Corps Members, ensuring neatness, compliance and revenue generation for rent payment.</w:t>
      </w:r>
    </w:p>
    <w:p w14:paraId="2E50E974" w14:textId="77777777" w:rsidR="00B9045B" w:rsidRDefault="00B9045B" w:rsidP="00B9045B">
      <w:pPr>
        <w:spacing w:after="200" w:line="276" w:lineRule="auto"/>
        <w:jc w:val="both"/>
        <w:rPr>
          <w:rFonts w:ascii="Georgia" w:hAnsi="Georgia"/>
        </w:rPr>
      </w:pPr>
    </w:p>
    <w:sectPr w:rsidR="00B9045B" w:rsidSect="00F402F9">
      <w:footerReference w:type="default" r:id="rId7"/>
      <w:headerReference w:type="first" r:id="rId8"/>
      <w:pgSz w:w="11906" w:h="16838"/>
      <w:pgMar w:top="720" w:right="720" w:bottom="720" w:left="720" w:header="706" w:footer="288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EB090" w14:textId="77777777" w:rsidR="009227F0" w:rsidRDefault="009227F0" w:rsidP="00F402F9">
      <w:r>
        <w:separator/>
      </w:r>
    </w:p>
  </w:endnote>
  <w:endnote w:type="continuationSeparator" w:id="0">
    <w:p w14:paraId="05EC25B7" w14:textId="77777777" w:rsidR="009227F0" w:rsidRDefault="009227F0" w:rsidP="00F4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784C9" w14:textId="77777777" w:rsidR="00F402F9" w:rsidRDefault="00F402F9">
    <w:pPr>
      <w:pStyle w:val="Header"/>
      <w:ind w:right="-514"/>
    </w:pPr>
  </w:p>
  <w:p w14:paraId="0BBDD868" w14:textId="77777777" w:rsidR="00F402F9" w:rsidRDefault="00F402F9">
    <w:pPr>
      <w:pStyle w:val="Header"/>
      <w:rPr>
        <w:sz w:val="10"/>
        <w:szCs w:val="10"/>
      </w:rPr>
    </w:pPr>
  </w:p>
  <w:p w14:paraId="0D23C8E7" w14:textId="77777777" w:rsidR="00F402F9" w:rsidRDefault="000E2586">
    <w:pPr>
      <w:pStyle w:val="Footer"/>
    </w:pPr>
    <w:r>
      <w:t>adesina, adetokunbo Ayokunle.</w:t>
    </w:r>
    <w:r>
      <w:tab/>
    </w:r>
    <w:r w:rsidR="00A426ED">
      <w:fldChar w:fldCharType="begin"/>
    </w:r>
    <w:r>
      <w:instrText xml:space="preserve"> PAGE   \* MERGEFORMAT </w:instrText>
    </w:r>
    <w:r w:rsidR="00A426ED">
      <w:fldChar w:fldCharType="separate"/>
    </w:r>
    <w:r w:rsidR="00106E2B">
      <w:rPr>
        <w:noProof/>
      </w:rPr>
      <w:t>2</w:t>
    </w:r>
    <w:r w:rsidR="00A426E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A8F72" w14:textId="77777777" w:rsidR="009227F0" w:rsidRDefault="009227F0" w:rsidP="00F402F9">
      <w:r>
        <w:separator/>
      </w:r>
    </w:p>
  </w:footnote>
  <w:footnote w:type="continuationSeparator" w:id="0">
    <w:p w14:paraId="1750DA1A" w14:textId="77777777" w:rsidR="009227F0" w:rsidRDefault="009227F0" w:rsidP="00F40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1348A" w14:textId="77777777" w:rsidR="00F402F9" w:rsidRDefault="000E2586">
    <w:pPr>
      <w:pStyle w:val="Title"/>
      <w:pBdr>
        <w:bottom w:val="single" w:sz="4" w:space="1" w:color="auto"/>
      </w:pBdr>
      <w:jc w:val="both"/>
      <w:rPr>
        <w:rFonts w:ascii="Georgia" w:hAnsi="Georgia"/>
        <w:sz w:val="28"/>
        <w:szCs w:val="28"/>
        <w:lang w:val="en-US"/>
      </w:rPr>
    </w:pPr>
    <w:r>
      <w:rPr>
        <w:rFonts w:ascii="Georgia" w:hAnsi="Georgia"/>
        <w:sz w:val="28"/>
        <w:szCs w:val="28"/>
        <w:lang w:val="en-US"/>
      </w:rPr>
      <w:t>ADESINA, Adetokunbo Ayokunle</w:t>
    </w:r>
    <w:r>
      <w:rPr>
        <w:rFonts w:ascii="Georgia" w:hAnsi="Georgia"/>
        <w:sz w:val="28"/>
        <w:szCs w:val="28"/>
        <w:lang w:val="en-US"/>
      </w:rPr>
      <w:tab/>
    </w:r>
    <w:r>
      <w:rPr>
        <w:rFonts w:ascii="Georgia" w:hAnsi="Georgia"/>
        <w:sz w:val="28"/>
        <w:szCs w:val="28"/>
        <w:lang w:val="en-US"/>
      </w:rPr>
      <w:tab/>
    </w:r>
  </w:p>
  <w:p w14:paraId="38A98692" w14:textId="77777777" w:rsidR="00F402F9" w:rsidRDefault="00EE5E5E">
    <w:pPr>
      <w:rPr>
        <w:rFonts w:ascii="Georgia" w:hAnsi="Georgia"/>
      </w:rPr>
    </w:pPr>
    <w:r>
      <w:rPr>
        <w:rFonts w:ascii="Georgia" w:hAnsi="Georgia"/>
      </w:rPr>
      <w:t>14, Moses Adebayo Street, Ojodu Berger,</w:t>
    </w:r>
    <w:r w:rsidR="000E2586">
      <w:rPr>
        <w:rFonts w:ascii="Georgia" w:hAnsi="Georgia"/>
      </w:rPr>
      <w:t xml:space="preserve"> Lagos</w:t>
    </w:r>
    <w:r>
      <w:rPr>
        <w:rFonts w:ascii="Georgia" w:hAnsi="Georgia"/>
      </w:rPr>
      <w:t>.</w:t>
    </w:r>
  </w:p>
  <w:p w14:paraId="5A9C735E" w14:textId="77777777" w:rsidR="00F402F9" w:rsidRDefault="00106E2B">
    <w:pPr>
      <w:rPr>
        <w:rStyle w:val="CharAttribute4"/>
        <w:rFonts w:ascii="Georgia" w:hAnsi="Georgia"/>
        <w:sz w:val="22"/>
      </w:rPr>
    </w:pPr>
    <w:r>
      <w:rPr>
        <w:rStyle w:val="CharAttribute4"/>
        <w:rFonts w:ascii="Georgia" w:hAnsi="Georgia"/>
        <w:sz w:val="22"/>
      </w:rPr>
      <w:t>0816-015-9794, 0902-423-1055</w:t>
    </w:r>
  </w:p>
  <w:p w14:paraId="3F02BF4E" w14:textId="77777777" w:rsidR="00F402F9" w:rsidRDefault="000E2586">
    <w:pPr>
      <w:rPr>
        <w:rFonts w:ascii="Georgia" w:hAnsi="Georgia"/>
        <w:b/>
      </w:rPr>
    </w:pPr>
    <w:r>
      <w:rPr>
        <w:rStyle w:val="CharAttribute4"/>
        <w:rFonts w:ascii="Georgia" w:hAnsi="Georgia"/>
        <w:noProof/>
        <w:sz w:val="22"/>
      </w:rPr>
      <w:t>adesinaadetokunbo90@gmail.com</w:t>
    </w:r>
    <w:r w:rsidR="009227F0">
      <w:rPr>
        <w:rFonts w:ascii="Georgia" w:hAnsi="Georgia"/>
        <w:noProof/>
      </w:rPr>
      <w:pict w14:anchorId="1F08E03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">
          <o:lock v:ext="edit" selection="t"/>
        </v:shape>
      </w:pict>
    </w:r>
    <w:r w:rsidR="009227F0">
      <w:rPr>
        <w:rFonts w:ascii="Georgia" w:hAnsi="Georgia"/>
        <w:noProof/>
      </w:rPr>
      <w:pict w14:anchorId="328E2BD8">
        <v:shape id="4098" o:spid="_x0000_s2049" type="#_x0000_t32" style="position:absolute;margin-left:0;margin-top:0;width:50pt;height:50pt;z-index:251658240;visibility:hidden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">
          <o:lock v:ext="edit" selection="t"/>
        </v:shape>
      </w:pict>
    </w:r>
  </w:p>
  <w:p w14:paraId="6771EB3A" w14:textId="77777777" w:rsidR="00F402F9" w:rsidRDefault="00F40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0DA0D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5A0A9A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58C4B2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2C2ED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95126F3C"/>
    <w:styleLink w:val="BulletBig"/>
    <w:lvl w:ilvl="0" w:tplc="C3F87BEC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962CB80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1CFC52B0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7CC40926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9B8C296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A25E9EF6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EF763316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4378DC4A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A030D580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6" w15:restartNumberingAfterBreak="0">
    <w:nsid w:val="00000007"/>
    <w:multiLevelType w:val="hybridMultilevel"/>
    <w:tmpl w:val="0C4AD0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60FC161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18861A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3ECCA19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743229FE"/>
    <w:lvl w:ilvl="0" w:tplc="7AEC1A7E">
      <w:start w:val="1"/>
      <w:numFmt w:val="bullet"/>
      <w:pStyle w:val="ListParagraph"/>
      <w:lvlText w:val=""/>
      <w:lvlJc w:val="left"/>
      <w:pPr>
        <w:tabs>
          <w:tab w:val="left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1B96C6E8"/>
    <w:lvl w:ilvl="0" w:tplc="105E4F3A">
      <w:start w:val="1"/>
      <w:numFmt w:val="bullet"/>
      <w:lvlText w:val=""/>
      <w:lvlJc w:val="left"/>
      <w:pPr>
        <w:tabs>
          <w:tab w:val="left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4968A72C"/>
    <w:lvl w:ilvl="0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95126F3C"/>
    <w:numStyleLink w:val="BulletBig"/>
  </w:abstractNum>
  <w:abstractNum w:abstractNumId="14" w15:restartNumberingAfterBreak="0">
    <w:nsid w:val="0000000F"/>
    <w:multiLevelType w:val="hybridMultilevel"/>
    <w:tmpl w:val="EF32E8D2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63169F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6FF6B5E0"/>
    <w:lvl w:ilvl="0" w:tplc="0409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35C8BDB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93A241B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6A0E022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3CE44F2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1054B5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0BDA0454"/>
    <w:lvl w:ilvl="0" w:tplc="D5F6F014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17B571E"/>
    <w:multiLevelType w:val="hybridMultilevel"/>
    <w:tmpl w:val="E182F81A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4" w15:restartNumberingAfterBreak="0">
    <w:nsid w:val="2C341080"/>
    <w:multiLevelType w:val="multilevel"/>
    <w:tmpl w:val="886A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2703CF"/>
    <w:multiLevelType w:val="hybridMultilevel"/>
    <w:tmpl w:val="43B6E9E0"/>
    <w:lvl w:ilvl="0" w:tplc="08090001">
      <w:start w:val="1"/>
      <w:numFmt w:val="bullet"/>
      <w:lvlText w:val=""/>
      <w:lvlJc w:val="left"/>
      <w:pPr>
        <w:ind w:left="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</w:abstractNum>
  <w:abstractNum w:abstractNumId="26" w15:restartNumberingAfterBreak="0">
    <w:nsid w:val="7F386775"/>
    <w:multiLevelType w:val="hybridMultilevel"/>
    <w:tmpl w:val="810C2D8A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7"/>
  </w:num>
  <w:num w:numId="4">
    <w:abstractNumId w:val="16"/>
  </w:num>
  <w:num w:numId="5">
    <w:abstractNumId w:val="18"/>
  </w:num>
  <w:num w:numId="6">
    <w:abstractNumId w:val="2"/>
  </w:num>
  <w:num w:numId="7">
    <w:abstractNumId w:val="22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  <w:num w:numId="12">
    <w:abstractNumId w:val="16"/>
  </w:num>
  <w:num w:numId="13">
    <w:abstractNumId w:val="13"/>
  </w:num>
  <w:num w:numId="14">
    <w:abstractNumId w:val="10"/>
  </w:num>
  <w:num w:numId="15">
    <w:abstractNumId w:val="4"/>
  </w:num>
  <w:num w:numId="16">
    <w:abstractNumId w:val="19"/>
  </w:num>
  <w:num w:numId="17">
    <w:abstractNumId w:val="12"/>
  </w:num>
  <w:num w:numId="18">
    <w:abstractNumId w:val="21"/>
  </w:num>
  <w:num w:numId="19">
    <w:abstractNumId w:val="13"/>
    <w:lvlOverride w:ilvl="0">
      <w:lvl w:ilvl="0" w:tplc="8B8AAC08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caps w:val="0"/>
          <w:smallCaps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1D908E32">
        <w:start w:val="1"/>
        <w:numFmt w:val="bullet"/>
        <w:lvlText w:val="•"/>
        <w:lvlJc w:val="left"/>
        <w:pPr>
          <w:ind w:left="502" w:hanging="262"/>
        </w:pPr>
        <w:rPr>
          <w:rFonts w:hAnsi="Arial Unicode MS"/>
          <w:caps w:val="0"/>
          <w:smallCaps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7ED8AA72">
        <w:start w:val="1"/>
        <w:numFmt w:val="bullet"/>
        <w:lvlText w:val="•"/>
        <w:lvlJc w:val="left"/>
        <w:pPr>
          <w:ind w:left="742" w:hanging="262"/>
        </w:pPr>
        <w:rPr>
          <w:rFonts w:hAnsi="Arial Unicode MS"/>
          <w:caps w:val="0"/>
          <w:smallCaps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80025FBE">
        <w:start w:val="1"/>
        <w:numFmt w:val="bullet"/>
        <w:lvlText w:val="•"/>
        <w:lvlJc w:val="left"/>
        <w:pPr>
          <w:ind w:left="982" w:hanging="262"/>
        </w:pPr>
        <w:rPr>
          <w:rFonts w:hAnsi="Arial Unicode MS"/>
          <w:caps w:val="0"/>
          <w:smallCaps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53987886">
        <w:start w:val="1"/>
        <w:numFmt w:val="bullet"/>
        <w:lvlText w:val="•"/>
        <w:lvlJc w:val="left"/>
        <w:pPr>
          <w:ind w:left="1222" w:hanging="262"/>
        </w:pPr>
        <w:rPr>
          <w:rFonts w:hAnsi="Arial Unicode MS"/>
          <w:caps w:val="0"/>
          <w:smallCaps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16ECD7D2">
        <w:start w:val="1"/>
        <w:numFmt w:val="bullet"/>
        <w:lvlText w:val="•"/>
        <w:lvlJc w:val="left"/>
        <w:pPr>
          <w:ind w:left="1462" w:hanging="262"/>
        </w:pPr>
        <w:rPr>
          <w:rFonts w:hAnsi="Arial Unicode MS"/>
          <w:caps w:val="0"/>
          <w:smallCaps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45BA4182">
        <w:start w:val="1"/>
        <w:numFmt w:val="bullet"/>
        <w:lvlText w:val="•"/>
        <w:lvlJc w:val="left"/>
        <w:pPr>
          <w:ind w:left="1702" w:hanging="262"/>
        </w:pPr>
        <w:rPr>
          <w:rFonts w:hAnsi="Arial Unicode MS"/>
          <w:caps w:val="0"/>
          <w:smallCaps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6E7E3B8C">
        <w:start w:val="1"/>
        <w:numFmt w:val="bullet"/>
        <w:lvlText w:val="•"/>
        <w:lvlJc w:val="left"/>
        <w:pPr>
          <w:ind w:left="1942" w:hanging="262"/>
        </w:pPr>
        <w:rPr>
          <w:rFonts w:hAnsi="Arial Unicode MS"/>
          <w:caps w:val="0"/>
          <w:smallCaps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DC62381E">
        <w:start w:val="1"/>
        <w:numFmt w:val="bullet"/>
        <w:lvlText w:val="•"/>
        <w:lvlJc w:val="left"/>
        <w:pPr>
          <w:ind w:left="2182" w:hanging="262"/>
        </w:pPr>
        <w:rPr>
          <w:rFonts w:hAnsi="Arial Unicode MS"/>
          <w:caps w:val="0"/>
          <w:smallCaps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20">
    <w:abstractNumId w:val="5"/>
  </w:num>
  <w:num w:numId="21">
    <w:abstractNumId w:val="20"/>
  </w:num>
  <w:num w:numId="22">
    <w:abstractNumId w:val="11"/>
  </w:num>
  <w:num w:numId="23">
    <w:abstractNumId w:val="6"/>
  </w:num>
  <w:num w:numId="24">
    <w:abstractNumId w:val="15"/>
  </w:num>
  <w:num w:numId="25">
    <w:abstractNumId w:val="8"/>
  </w:num>
  <w:num w:numId="26">
    <w:abstractNumId w:val="14"/>
  </w:num>
  <w:num w:numId="27">
    <w:abstractNumId w:val="23"/>
  </w:num>
  <w:num w:numId="28">
    <w:abstractNumId w:val="2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2"/>
        <o:r id="V:Rule2" type="connector" idref="#409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2F9"/>
    <w:rsid w:val="0002181E"/>
    <w:rsid w:val="00051ADE"/>
    <w:rsid w:val="00061463"/>
    <w:rsid w:val="000E2586"/>
    <w:rsid w:val="00106E2B"/>
    <w:rsid w:val="00182CA9"/>
    <w:rsid w:val="001E2D50"/>
    <w:rsid w:val="001F6AA3"/>
    <w:rsid w:val="002C6191"/>
    <w:rsid w:val="00397DC0"/>
    <w:rsid w:val="003A0F14"/>
    <w:rsid w:val="003D6870"/>
    <w:rsid w:val="003E4F37"/>
    <w:rsid w:val="003E60DD"/>
    <w:rsid w:val="003F5D40"/>
    <w:rsid w:val="00411880"/>
    <w:rsid w:val="00421042"/>
    <w:rsid w:val="00430AD4"/>
    <w:rsid w:val="005268EE"/>
    <w:rsid w:val="00554CA6"/>
    <w:rsid w:val="005870E8"/>
    <w:rsid w:val="005C6352"/>
    <w:rsid w:val="005D4D6C"/>
    <w:rsid w:val="00641C28"/>
    <w:rsid w:val="00646D6E"/>
    <w:rsid w:val="006B497F"/>
    <w:rsid w:val="006E32CB"/>
    <w:rsid w:val="006F37F0"/>
    <w:rsid w:val="0070489C"/>
    <w:rsid w:val="00721F0D"/>
    <w:rsid w:val="007A561B"/>
    <w:rsid w:val="007C1C68"/>
    <w:rsid w:val="007D08FC"/>
    <w:rsid w:val="00806DB5"/>
    <w:rsid w:val="008B6552"/>
    <w:rsid w:val="009007A7"/>
    <w:rsid w:val="00916813"/>
    <w:rsid w:val="009227F0"/>
    <w:rsid w:val="00923C18"/>
    <w:rsid w:val="00A426ED"/>
    <w:rsid w:val="00A73987"/>
    <w:rsid w:val="00AF4B49"/>
    <w:rsid w:val="00B9045B"/>
    <w:rsid w:val="00C5348E"/>
    <w:rsid w:val="00CA619C"/>
    <w:rsid w:val="00CB4EE3"/>
    <w:rsid w:val="00CC121A"/>
    <w:rsid w:val="00CD2494"/>
    <w:rsid w:val="00D404FD"/>
    <w:rsid w:val="00D924EF"/>
    <w:rsid w:val="00DE444C"/>
    <w:rsid w:val="00DE4CC1"/>
    <w:rsid w:val="00E11191"/>
    <w:rsid w:val="00E3225B"/>
    <w:rsid w:val="00E8745D"/>
    <w:rsid w:val="00EA4AD0"/>
    <w:rsid w:val="00EE5E5E"/>
    <w:rsid w:val="00EF2549"/>
    <w:rsid w:val="00F03E94"/>
    <w:rsid w:val="00F253B0"/>
    <w:rsid w:val="00F402F9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AED3D9F"/>
  <w15:docId w15:val="{4BB0BA6A-7639-4125-84B0-AE53A426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2F9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2F9"/>
    <w:pPr>
      <w:keepNext/>
      <w:pBdr>
        <w:bottom w:val="single" w:sz="4" w:space="4" w:color="auto"/>
      </w:pBdr>
      <w:tabs>
        <w:tab w:val="left" w:pos="2410"/>
      </w:tabs>
      <w:spacing w:line="220" w:lineRule="atLeast"/>
      <w:ind w:left="2410" w:hanging="2410"/>
      <w:outlineLvl w:val="0"/>
    </w:pPr>
    <w:rPr>
      <w:rFonts w:eastAsia="Times New Roman" w:cs="Arial"/>
      <w:b/>
      <w:bCs/>
      <w:caps/>
      <w:spacing w:val="40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02F9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F402F9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rsid w:val="00F402F9"/>
    <w:pPr>
      <w:tabs>
        <w:tab w:val="right" w:pos="9540"/>
      </w:tabs>
      <w:ind w:right="-16"/>
    </w:pPr>
    <w:rPr>
      <w:rFonts w:eastAsiaTheme="majorEastAsia" w:cs="Arial"/>
      <w:caps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402F9"/>
    <w:rPr>
      <w:rFonts w:ascii="Arial" w:eastAsiaTheme="majorEastAsia" w:hAnsi="Arial" w:cs="Arial"/>
      <w:caps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402F9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10"/>
    <w:rsid w:val="00F402F9"/>
    <w:rPr>
      <w:rFonts w:ascii="Arial" w:eastAsia="Times New Roman" w:hAnsi="Arial" w:cs="Arial"/>
      <w:b/>
      <w:bCs/>
      <w:spacing w:val="60"/>
      <w:sz w:val="32"/>
      <w:szCs w:val="32"/>
      <w:lang w:val="de-CH" w:eastAsia="de-DE"/>
    </w:rPr>
  </w:style>
  <w:style w:type="paragraph" w:styleId="BalloonText">
    <w:name w:val="Balloon Text"/>
    <w:basedOn w:val="Normal"/>
    <w:link w:val="BalloonTextChar"/>
    <w:uiPriority w:val="99"/>
    <w:rsid w:val="00F40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02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402F9"/>
    <w:rPr>
      <w:rFonts w:ascii="Arial" w:eastAsia="Times New Roman" w:hAnsi="Arial" w:cs="Arial"/>
      <w:b/>
      <w:bCs/>
      <w:caps/>
      <w:spacing w:val="40"/>
      <w:lang w:val="de-CH"/>
    </w:rPr>
  </w:style>
  <w:style w:type="paragraph" w:styleId="ListParagraph">
    <w:name w:val="List Paragraph"/>
    <w:basedOn w:val="Normal"/>
    <w:uiPriority w:val="34"/>
    <w:qFormat/>
    <w:rsid w:val="00F402F9"/>
    <w:pPr>
      <w:numPr>
        <w:numId w:val="14"/>
      </w:numPr>
      <w:tabs>
        <w:tab w:val="clear" w:pos="2517"/>
      </w:tabs>
      <w:autoSpaceDE w:val="0"/>
      <w:autoSpaceDN w:val="0"/>
      <w:ind w:left="2700" w:hanging="264"/>
    </w:pPr>
    <w:rPr>
      <w:rFonts w:eastAsia="Times New Roman" w:cs="Arial"/>
      <w:lang w:val="de-CH" w:eastAsia="de-DE"/>
    </w:rPr>
  </w:style>
  <w:style w:type="paragraph" w:customStyle="1" w:styleId="Dates">
    <w:name w:val="Dates"/>
    <w:basedOn w:val="Normal"/>
    <w:link w:val="DatesChar"/>
    <w:qFormat/>
    <w:rsid w:val="00F402F9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caps/>
      <w:spacing w:val="10"/>
      <w:sz w:val="18"/>
      <w:lang w:val="de-CH" w:eastAsia="de-DE"/>
    </w:rPr>
  </w:style>
  <w:style w:type="paragraph" w:customStyle="1" w:styleId="Company">
    <w:name w:val="Company"/>
    <w:basedOn w:val="Normal"/>
    <w:link w:val="CompanyChar"/>
    <w:qFormat/>
    <w:rsid w:val="00F402F9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b/>
      <w:caps/>
      <w:spacing w:val="10"/>
      <w:lang w:val="de-CH" w:eastAsia="de-DE"/>
    </w:rPr>
  </w:style>
  <w:style w:type="character" w:customStyle="1" w:styleId="DatesChar">
    <w:name w:val="Dates Char"/>
    <w:basedOn w:val="DefaultParagraphFont"/>
    <w:link w:val="Dates"/>
    <w:rsid w:val="00F402F9"/>
    <w:rPr>
      <w:rFonts w:ascii="Arial" w:eastAsia="Times New Roman" w:hAnsi="Arial" w:cs="Arial"/>
      <w:caps/>
      <w:spacing w:val="10"/>
      <w:sz w:val="18"/>
      <w:lang w:val="de-CH" w:eastAsia="de-DE"/>
    </w:rPr>
  </w:style>
  <w:style w:type="paragraph" w:customStyle="1" w:styleId="Position">
    <w:name w:val="Position"/>
    <w:basedOn w:val="Normal"/>
    <w:qFormat/>
    <w:rsid w:val="00F402F9"/>
    <w:pPr>
      <w:tabs>
        <w:tab w:val="left" w:pos="2410"/>
      </w:tabs>
      <w:autoSpaceDE w:val="0"/>
      <w:autoSpaceDN w:val="0"/>
      <w:spacing w:after="200" w:line="240" w:lineRule="exact"/>
      <w:ind w:left="2405" w:hanging="2405"/>
    </w:pPr>
    <w:rPr>
      <w:rFonts w:eastAsia="Times New Roman" w:cs="Arial"/>
      <w:b/>
      <w:color w:val="808080"/>
      <w:lang w:val="de-CH" w:eastAsia="de-DE"/>
    </w:rPr>
  </w:style>
  <w:style w:type="character" w:customStyle="1" w:styleId="CompanyChar">
    <w:name w:val="Company Char"/>
    <w:basedOn w:val="DefaultParagraphFont"/>
    <w:link w:val="Company"/>
    <w:rsid w:val="00F402F9"/>
    <w:rPr>
      <w:rFonts w:ascii="Arial" w:eastAsia="Times New Roman" w:hAnsi="Arial" w:cs="Arial"/>
      <w:b/>
      <w:caps/>
      <w:spacing w:val="10"/>
      <w:lang w:val="de-CH" w:eastAsia="de-DE"/>
    </w:rPr>
  </w:style>
  <w:style w:type="paragraph" w:styleId="Footer">
    <w:name w:val="footer"/>
    <w:basedOn w:val="Header"/>
    <w:link w:val="FooterChar"/>
    <w:uiPriority w:val="99"/>
    <w:rsid w:val="00F402F9"/>
    <w:pPr>
      <w:ind w:right="-514"/>
    </w:pPr>
  </w:style>
  <w:style w:type="character" w:customStyle="1" w:styleId="FooterChar">
    <w:name w:val="Footer Char"/>
    <w:basedOn w:val="DefaultParagraphFont"/>
    <w:link w:val="Footer"/>
    <w:uiPriority w:val="99"/>
    <w:rsid w:val="00F402F9"/>
    <w:rPr>
      <w:rFonts w:ascii="Arial" w:eastAsiaTheme="majorEastAsia" w:hAnsi="Arial" w:cs="Arial"/>
      <w:caps/>
      <w:sz w:val="1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402F9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rsid w:val="00F402F9"/>
    <w:rPr>
      <w:color w:val="0000FF"/>
      <w:u w:val="single"/>
    </w:rPr>
  </w:style>
  <w:style w:type="paragraph" w:customStyle="1" w:styleId="Default">
    <w:name w:val="Default"/>
    <w:rsid w:val="00F402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F402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numbering" w:customStyle="1" w:styleId="BulletBig">
    <w:name w:val="Bullet Big"/>
    <w:rsid w:val="00F402F9"/>
    <w:pPr>
      <w:numPr>
        <w:numId w:val="20"/>
      </w:numPr>
    </w:pPr>
  </w:style>
  <w:style w:type="character" w:customStyle="1" w:styleId="CharAttribute4">
    <w:name w:val="CharAttribute4"/>
    <w:rsid w:val="00F402F9"/>
    <w:rPr>
      <w:rFonts w:ascii="Book Antiqua" w:eastAsia="Book Antiqua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1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C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C2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C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C2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CompuCom Systems, Inc.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TRANSSNET</cp:lastModifiedBy>
  <cp:revision>10</cp:revision>
  <cp:lastPrinted>2014-03-22T10:38:00Z</cp:lastPrinted>
  <dcterms:created xsi:type="dcterms:W3CDTF">2020-04-11T20:19:00Z</dcterms:created>
  <dcterms:modified xsi:type="dcterms:W3CDTF">2020-09-25T15:51:00Z</dcterms:modified>
</cp:coreProperties>
</file>