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2E" w:rsidRDefault="0001392E" w:rsidP="0001392E">
      <w:pPr>
        <w:spacing w:line="276" w:lineRule="auto"/>
        <w:jc w:val="both"/>
        <w:rPr>
          <w:b/>
          <w:bCs/>
          <w:sz w:val="32"/>
          <w:szCs w:val="32"/>
        </w:rPr>
      </w:pPr>
      <w:r w:rsidRPr="00A844D1">
        <w:rPr>
          <w:b/>
          <w:bCs/>
          <w:sz w:val="32"/>
          <w:szCs w:val="32"/>
        </w:rPr>
        <w:t>Oluchukwu Immaculate OKOYE</w:t>
      </w:r>
    </w:p>
    <w:p w:rsidR="0084609C" w:rsidRDefault="0084609C" w:rsidP="0084609C">
      <w:pPr>
        <w:spacing w:line="276" w:lineRule="auto"/>
        <w:ind w:left="4320"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Home Address:</w:t>
      </w:r>
    </w:p>
    <w:p w:rsidR="0084609C" w:rsidRDefault="00901A5D" w:rsidP="001E1B72">
      <w:pPr>
        <w:spacing w:line="276" w:lineRule="auto"/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Plot</w:t>
      </w:r>
      <w:r w:rsidR="0084609C">
        <w:rPr>
          <w:sz w:val="24"/>
          <w:szCs w:val="24"/>
        </w:rPr>
        <w:t xml:space="preserve"> 139, </w:t>
      </w:r>
      <w:r w:rsidR="008D593F">
        <w:rPr>
          <w:sz w:val="24"/>
          <w:szCs w:val="24"/>
        </w:rPr>
        <w:t xml:space="preserve">Prince </w:t>
      </w:r>
      <w:proofErr w:type="spellStart"/>
      <w:r w:rsidR="008D593F">
        <w:rPr>
          <w:sz w:val="24"/>
          <w:szCs w:val="24"/>
        </w:rPr>
        <w:t>Ademola</w:t>
      </w:r>
      <w:proofErr w:type="spellEnd"/>
      <w:r w:rsidR="008D593F">
        <w:rPr>
          <w:sz w:val="24"/>
          <w:szCs w:val="24"/>
        </w:rPr>
        <w:t xml:space="preserve"> </w:t>
      </w:r>
      <w:proofErr w:type="spellStart"/>
      <w:r w:rsidR="008D593F">
        <w:rPr>
          <w:sz w:val="24"/>
          <w:szCs w:val="24"/>
        </w:rPr>
        <w:t>Oniru</w:t>
      </w:r>
      <w:proofErr w:type="spellEnd"/>
      <w:r w:rsidR="008D593F">
        <w:rPr>
          <w:sz w:val="24"/>
          <w:szCs w:val="24"/>
        </w:rPr>
        <w:t xml:space="preserve"> Street, </w:t>
      </w:r>
      <w:proofErr w:type="spellStart"/>
      <w:r w:rsidR="002767B2">
        <w:rPr>
          <w:sz w:val="24"/>
          <w:szCs w:val="24"/>
        </w:rPr>
        <w:t>Oniru</w:t>
      </w:r>
      <w:proofErr w:type="spellEnd"/>
      <w:r w:rsidR="002767B2">
        <w:rPr>
          <w:sz w:val="24"/>
          <w:szCs w:val="24"/>
        </w:rPr>
        <w:t xml:space="preserve">, </w:t>
      </w:r>
      <w:r w:rsidR="0084609C">
        <w:rPr>
          <w:sz w:val="24"/>
          <w:szCs w:val="24"/>
        </w:rPr>
        <w:t>Victoria Island, Lagos, Nigeria.</w:t>
      </w:r>
    </w:p>
    <w:p w:rsidR="0084609C" w:rsidRDefault="0084609C" w:rsidP="0084609C">
      <w:pPr>
        <w:spacing w:line="276" w:lineRule="auto"/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           </w:t>
      </w:r>
      <w:r>
        <w:rPr>
          <w:b/>
          <w:bCs/>
          <w:sz w:val="24"/>
          <w:szCs w:val="24"/>
        </w:rPr>
        <w:t>Mobile Phone:</w:t>
      </w:r>
      <w:r>
        <w:rPr>
          <w:bCs/>
          <w:sz w:val="24"/>
          <w:szCs w:val="24"/>
        </w:rPr>
        <w:t xml:space="preserve"> 08035800440</w:t>
      </w:r>
    </w:p>
    <w:p w:rsidR="0084609C" w:rsidRDefault="0084609C" w:rsidP="0084609C">
      <w:pPr>
        <w:spacing w:line="276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Email:</w:t>
      </w:r>
      <w:r>
        <w:rPr>
          <w:sz w:val="24"/>
          <w:szCs w:val="24"/>
        </w:rPr>
        <w:t xml:space="preserve"> </w:t>
      </w:r>
      <w:hyperlink r:id="rId7" w:history="1">
        <w:r>
          <w:rPr>
            <w:rStyle w:val="Hyperlink"/>
            <w:sz w:val="24"/>
            <w:szCs w:val="24"/>
          </w:rPr>
          <w:t>haguecj2002@yahoo.com</w:t>
        </w:r>
      </w:hyperlink>
    </w:p>
    <w:p w:rsidR="0084609C" w:rsidRDefault="0084609C" w:rsidP="0084609C">
      <w:pPr>
        <w:spacing w:line="276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hyperlink r:id="rId8" w:history="1">
        <w:r w:rsidRPr="007002C9">
          <w:rPr>
            <w:rStyle w:val="Hyperlink"/>
            <w:sz w:val="24"/>
            <w:szCs w:val="24"/>
          </w:rPr>
          <w:t>haguecj2002@gmail.com</w:t>
        </w:r>
      </w:hyperlink>
      <w:r>
        <w:rPr>
          <w:sz w:val="24"/>
          <w:szCs w:val="24"/>
        </w:rPr>
        <w:t xml:space="preserve"> </w:t>
      </w:r>
    </w:p>
    <w:p w:rsidR="0084609C" w:rsidRDefault="0084609C" w:rsidP="0084609C">
      <w:pPr>
        <w:spacing w:line="276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State</w:t>
      </w:r>
      <w:r w:rsidRPr="00E65CF8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O</w:t>
      </w:r>
      <w:r w:rsidRPr="00E65CF8">
        <w:rPr>
          <w:b/>
          <w:sz w:val="24"/>
          <w:szCs w:val="24"/>
        </w:rPr>
        <w:t>f</w:t>
      </w:r>
      <w:proofErr w:type="gramEnd"/>
      <w:r w:rsidRPr="00E65CF8">
        <w:rPr>
          <w:b/>
          <w:sz w:val="24"/>
          <w:szCs w:val="24"/>
        </w:rPr>
        <w:t xml:space="preserve"> Origin:</w:t>
      </w:r>
      <w:r>
        <w:rPr>
          <w:sz w:val="24"/>
          <w:szCs w:val="24"/>
        </w:rPr>
        <w:t xml:space="preserve"> Anambra</w:t>
      </w:r>
    </w:p>
    <w:p w:rsidR="0084609C" w:rsidRDefault="0084609C" w:rsidP="0084609C">
      <w:pPr>
        <w:spacing w:line="276" w:lineRule="auto"/>
        <w:ind w:left="5760"/>
        <w:jc w:val="center"/>
        <w:rPr>
          <w:sz w:val="24"/>
          <w:szCs w:val="24"/>
        </w:rPr>
      </w:pPr>
      <w:r w:rsidRPr="00E65CF8">
        <w:rPr>
          <w:b/>
          <w:sz w:val="24"/>
          <w:szCs w:val="24"/>
        </w:rPr>
        <w:t>Sex:</w:t>
      </w:r>
      <w:r>
        <w:rPr>
          <w:sz w:val="24"/>
          <w:szCs w:val="24"/>
        </w:rPr>
        <w:t xml:space="preserve"> Female. </w:t>
      </w:r>
      <w:r w:rsidRPr="008A3A7F">
        <w:rPr>
          <w:b/>
          <w:sz w:val="24"/>
          <w:szCs w:val="24"/>
        </w:rPr>
        <w:t>Marital Status:</w:t>
      </w:r>
      <w:r>
        <w:rPr>
          <w:sz w:val="24"/>
          <w:szCs w:val="24"/>
        </w:rPr>
        <w:t xml:space="preserve"> Single</w:t>
      </w:r>
    </w:p>
    <w:p w:rsidR="0001392E" w:rsidRDefault="0084609C" w:rsidP="0084609C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463531">
        <w:rPr>
          <w:b/>
          <w:sz w:val="24"/>
          <w:szCs w:val="24"/>
        </w:rPr>
        <w:t>Date o</w:t>
      </w:r>
      <w:r>
        <w:rPr>
          <w:b/>
          <w:sz w:val="24"/>
          <w:szCs w:val="24"/>
        </w:rPr>
        <w:t>f</w:t>
      </w:r>
      <w:r w:rsidRPr="00463531">
        <w:rPr>
          <w:b/>
          <w:sz w:val="24"/>
          <w:szCs w:val="24"/>
        </w:rPr>
        <w:t xml:space="preserve"> Birth:</w:t>
      </w:r>
      <w:r>
        <w:rPr>
          <w:sz w:val="24"/>
          <w:szCs w:val="24"/>
        </w:rPr>
        <w:t xml:space="preserve"> May 3, 1979.</w:t>
      </w:r>
      <w:r w:rsidRPr="00A844D1">
        <w:rPr>
          <w:sz w:val="24"/>
          <w:szCs w:val="24"/>
        </w:rPr>
        <w:t xml:space="preserve"> </w:t>
      </w:r>
      <w:r w:rsidRPr="00E65CF8">
        <w:rPr>
          <w:b/>
          <w:sz w:val="24"/>
          <w:szCs w:val="24"/>
        </w:rPr>
        <w:t>Religion:</w:t>
      </w:r>
      <w:r>
        <w:rPr>
          <w:sz w:val="24"/>
          <w:szCs w:val="24"/>
        </w:rPr>
        <w:t xml:space="preserve"> Christianity</w:t>
      </w:r>
      <w:r w:rsidR="002767B2">
        <w:rPr>
          <w:sz w:val="24"/>
          <w:szCs w:val="24"/>
        </w:rPr>
        <w:t>.</w:t>
      </w:r>
    </w:p>
    <w:p w:rsidR="002767B2" w:rsidRPr="00772F90" w:rsidRDefault="002767B2" w:rsidP="0084609C">
      <w:pPr>
        <w:tabs>
          <w:tab w:val="left" w:pos="851"/>
        </w:tabs>
        <w:spacing w:line="276" w:lineRule="auto"/>
        <w:jc w:val="both"/>
        <w:rPr>
          <w:sz w:val="12"/>
          <w:szCs w:val="12"/>
        </w:rPr>
      </w:pPr>
    </w:p>
    <w:p w:rsidR="0001392E" w:rsidRPr="00785C90" w:rsidRDefault="0001392E" w:rsidP="0001392E">
      <w:pPr>
        <w:tabs>
          <w:tab w:val="left" w:pos="851"/>
        </w:tabs>
        <w:spacing w:line="276" w:lineRule="auto"/>
        <w:jc w:val="both"/>
        <w:rPr>
          <w:b/>
          <w:sz w:val="24"/>
          <w:szCs w:val="24"/>
        </w:rPr>
      </w:pPr>
      <w:r w:rsidRPr="00785C90">
        <w:rPr>
          <w:sz w:val="24"/>
          <w:szCs w:val="24"/>
        </w:rPr>
        <w:t xml:space="preserve">A self-motivated, highly enthusiastic individual, who enjoys challenges and making useful contributions. I work excellently using my own initiative, maintaining a high standard of work under pressure and I am always willing to learn. I am reliable, punctual, and able to use and manage time effectively. I aspire to work in an establishment where my reward and career progression will be a function of my drive and ability to succeed in a demanding environment while positively contributing towards the achievement of the organisation’s goals. </w:t>
      </w:r>
      <w:r w:rsidRPr="00785C90">
        <w:rPr>
          <w:sz w:val="24"/>
          <w:szCs w:val="24"/>
        </w:rPr>
        <w:tab/>
      </w:r>
      <w:r w:rsidRPr="00785C90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1392E" w:rsidRPr="00785C90" w:rsidRDefault="0001392E" w:rsidP="0001392E">
      <w:pPr>
        <w:spacing w:line="276" w:lineRule="auto"/>
        <w:jc w:val="both"/>
        <w:rPr>
          <w:b/>
          <w:sz w:val="8"/>
          <w:szCs w:val="8"/>
          <w:u w:val="single"/>
        </w:rPr>
      </w:pPr>
    </w:p>
    <w:p w:rsidR="0001392E" w:rsidRPr="00785C90" w:rsidRDefault="0001392E" w:rsidP="0001392E">
      <w:pPr>
        <w:spacing w:line="276" w:lineRule="auto"/>
        <w:jc w:val="both"/>
        <w:rPr>
          <w:b/>
          <w:sz w:val="24"/>
          <w:szCs w:val="24"/>
          <w:u w:val="single"/>
        </w:rPr>
      </w:pPr>
      <w:r w:rsidRPr="00785C90">
        <w:rPr>
          <w:b/>
          <w:sz w:val="24"/>
          <w:szCs w:val="24"/>
          <w:u w:val="single"/>
        </w:rPr>
        <w:t>Skills and Competencies.</w:t>
      </w:r>
    </w:p>
    <w:p w:rsidR="00461B43" w:rsidRDefault="00461B43" w:rsidP="00461B43">
      <w:pPr>
        <w:pStyle w:val="ListParagraph"/>
        <w:numPr>
          <w:ilvl w:val="0"/>
          <w:numId w:val="2"/>
        </w:numPr>
        <w:spacing w:line="276" w:lineRule="auto"/>
        <w:jc w:val="both"/>
      </w:pPr>
      <w:r w:rsidRPr="00785C90">
        <w:t>Inspiring work ethics and high integrity, adhering to company policies and regulations while getting the job done.</w:t>
      </w:r>
    </w:p>
    <w:p w:rsidR="0001392E" w:rsidRPr="00785C90" w:rsidRDefault="0001392E" w:rsidP="0001392E">
      <w:pPr>
        <w:pStyle w:val="ListParagraph"/>
        <w:numPr>
          <w:ilvl w:val="0"/>
          <w:numId w:val="2"/>
        </w:numPr>
        <w:spacing w:line="276" w:lineRule="auto"/>
        <w:jc w:val="both"/>
      </w:pPr>
      <w:r w:rsidRPr="00785C90">
        <w:t>Excellent communication and presentation skill - oral and written.</w:t>
      </w:r>
    </w:p>
    <w:p w:rsidR="0001392E" w:rsidRPr="00785C90" w:rsidRDefault="0001392E" w:rsidP="0001392E">
      <w:pPr>
        <w:pStyle w:val="ListParagraph"/>
        <w:numPr>
          <w:ilvl w:val="0"/>
          <w:numId w:val="2"/>
        </w:numPr>
        <w:spacing w:line="276" w:lineRule="auto"/>
        <w:jc w:val="both"/>
      </w:pPr>
      <w:r w:rsidRPr="00785C90">
        <w:t xml:space="preserve">Outstanding interpersonal skills and ability to work well in a team, as well as, independently. </w:t>
      </w:r>
    </w:p>
    <w:p w:rsidR="0001392E" w:rsidRPr="00785C90" w:rsidRDefault="0001392E" w:rsidP="0001392E">
      <w:pPr>
        <w:pStyle w:val="ListParagraph"/>
        <w:numPr>
          <w:ilvl w:val="0"/>
          <w:numId w:val="2"/>
        </w:numPr>
        <w:spacing w:line="276" w:lineRule="auto"/>
        <w:jc w:val="both"/>
      </w:pPr>
      <w:r w:rsidRPr="00785C90">
        <w:t>Strong analytical, organisational and coordination skills from years of experience.</w:t>
      </w:r>
    </w:p>
    <w:p w:rsidR="0001392E" w:rsidRPr="00785C90" w:rsidRDefault="0001392E" w:rsidP="0001392E">
      <w:pPr>
        <w:spacing w:line="276" w:lineRule="auto"/>
        <w:jc w:val="both"/>
        <w:rPr>
          <w:sz w:val="8"/>
          <w:szCs w:val="8"/>
        </w:rPr>
      </w:pPr>
    </w:p>
    <w:p w:rsidR="002E5835" w:rsidRPr="00785C90" w:rsidRDefault="002E5835" w:rsidP="002E5835">
      <w:pPr>
        <w:spacing w:line="276" w:lineRule="auto"/>
        <w:jc w:val="both"/>
        <w:rPr>
          <w:b/>
          <w:bCs/>
          <w:sz w:val="24"/>
          <w:szCs w:val="24"/>
          <w:u w:val="single"/>
          <w:lang w:val="en-US"/>
        </w:rPr>
      </w:pPr>
      <w:r w:rsidRPr="00785C90">
        <w:rPr>
          <w:b/>
          <w:bCs/>
          <w:sz w:val="24"/>
          <w:szCs w:val="24"/>
          <w:u w:val="single"/>
          <w:lang w:val="en-US"/>
        </w:rPr>
        <w:t>ACADEMIC QUALIFICATIONS:</w:t>
      </w:r>
    </w:p>
    <w:p w:rsidR="002E5835" w:rsidRPr="00785C90" w:rsidRDefault="002E5835" w:rsidP="002E5835">
      <w:pPr>
        <w:spacing w:line="276" w:lineRule="auto"/>
        <w:jc w:val="both"/>
        <w:rPr>
          <w:bCs/>
          <w:sz w:val="8"/>
          <w:szCs w:val="8"/>
          <w:lang w:val="en-US"/>
        </w:rPr>
      </w:pPr>
    </w:p>
    <w:p w:rsidR="002E5835" w:rsidRPr="00785C90" w:rsidRDefault="002E5835" w:rsidP="002E5835">
      <w:pPr>
        <w:spacing w:line="276" w:lineRule="auto"/>
        <w:ind w:left="3600" w:hanging="3600"/>
        <w:jc w:val="both"/>
        <w:rPr>
          <w:bCs/>
          <w:sz w:val="24"/>
          <w:szCs w:val="24"/>
          <w:lang w:val="en-US"/>
        </w:rPr>
      </w:pPr>
      <w:r w:rsidRPr="00785C90">
        <w:rPr>
          <w:b/>
          <w:bCs/>
          <w:sz w:val="24"/>
          <w:szCs w:val="24"/>
          <w:lang w:val="en-US"/>
        </w:rPr>
        <w:t>Sept. 2011 – Sept. 2012:</w:t>
      </w:r>
      <w:r w:rsidRPr="00785C90">
        <w:rPr>
          <w:b/>
          <w:bCs/>
          <w:sz w:val="24"/>
          <w:szCs w:val="24"/>
          <w:lang w:val="en-US"/>
        </w:rPr>
        <w:tab/>
      </w:r>
      <w:r w:rsidRPr="00785C90">
        <w:rPr>
          <w:bCs/>
          <w:sz w:val="24"/>
          <w:szCs w:val="24"/>
          <w:lang w:val="en-US"/>
        </w:rPr>
        <w:t xml:space="preserve">Joint LLM </w:t>
      </w:r>
      <w:proofErr w:type="spellStart"/>
      <w:r w:rsidRPr="00785C90">
        <w:rPr>
          <w:bCs/>
          <w:sz w:val="24"/>
          <w:szCs w:val="24"/>
          <w:lang w:val="en-US"/>
        </w:rPr>
        <w:t>Programme</w:t>
      </w:r>
      <w:proofErr w:type="spellEnd"/>
      <w:r w:rsidRPr="00785C90">
        <w:rPr>
          <w:bCs/>
          <w:sz w:val="24"/>
          <w:szCs w:val="24"/>
          <w:lang w:val="en-US"/>
        </w:rPr>
        <w:t xml:space="preserve"> between University of Dundee, Scotland, UK and University of </w:t>
      </w:r>
      <w:proofErr w:type="spellStart"/>
      <w:r w:rsidRPr="00785C90">
        <w:rPr>
          <w:bCs/>
          <w:sz w:val="24"/>
          <w:szCs w:val="24"/>
          <w:lang w:val="en-US"/>
        </w:rPr>
        <w:t>Cergy</w:t>
      </w:r>
      <w:proofErr w:type="spellEnd"/>
      <w:r w:rsidRPr="00785C90">
        <w:rPr>
          <w:bCs/>
          <w:sz w:val="24"/>
          <w:szCs w:val="24"/>
          <w:lang w:val="en-US"/>
        </w:rPr>
        <w:t xml:space="preserve"> </w:t>
      </w:r>
      <w:proofErr w:type="spellStart"/>
      <w:r w:rsidRPr="00785C90">
        <w:rPr>
          <w:bCs/>
          <w:sz w:val="24"/>
          <w:szCs w:val="24"/>
          <w:lang w:val="en-US"/>
        </w:rPr>
        <w:t>Pontoise</w:t>
      </w:r>
      <w:proofErr w:type="spellEnd"/>
      <w:r w:rsidRPr="00785C90">
        <w:rPr>
          <w:bCs/>
          <w:sz w:val="24"/>
          <w:szCs w:val="24"/>
          <w:lang w:val="en-US"/>
        </w:rPr>
        <w:t>, France.</w:t>
      </w:r>
    </w:p>
    <w:p w:rsidR="002E5835" w:rsidRPr="00785C90" w:rsidRDefault="002E5835" w:rsidP="002E5835">
      <w:pPr>
        <w:spacing w:line="276" w:lineRule="auto"/>
        <w:ind w:left="3600" w:hanging="3600"/>
        <w:jc w:val="both"/>
        <w:rPr>
          <w:bCs/>
          <w:sz w:val="6"/>
          <w:szCs w:val="6"/>
          <w:lang w:val="en-US"/>
        </w:rPr>
      </w:pPr>
    </w:p>
    <w:p w:rsidR="002E5835" w:rsidRPr="00785C90" w:rsidRDefault="002E5835" w:rsidP="002E5835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785C90">
        <w:rPr>
          <w:b/>
          <w:bCs/>
          <w:sz w:val="24"/>
          <w:szCs w:val="24"/>
          <w:lang w:val="en-US"/>
        </w:rPr>
        <w:t xml:space="preserve">Sept. 2011 – Jan. 2012/ </w:t>
      </w:r>
      <w:r w:rsidRPr="00785C90">
        <w:rPr>
          <w:b/>
          <w:bCs/>
          <w:sz w:val="24"/>
          <w:szCs w:val="24"/>
          <w:lang w:val="en-US"/>
        </w:rPr>
        <w:tab/>
      </w:r>
      <w:r w:rsidRPr="00785C90">
        <w:rPr>
          <w:b/>
          <w:bCs/>
          <w:sz w:val="24"/>
          <w:szCs w:val="24"/>
          <w:lang w:val="en-US"/>
        </w:rPr>
        <w:tab/>
        <w:t>University of Dundee, Scotland, United Kingdom.</w:t>
      </w:r>
    </w:p>
    <w:p w:rsidR="002E5835" w:rsidRPr="00785C90" w:rsidRDefault="002E5835" w:rsidP="002E5835">
      <w:pPr>
        <w:spacing w:line="276" w:lineRule="auto"/>
        <w:jc w:val="both"/>
        <w:rPr>
          <w:bCs/>
          <w:sz w:val="24"/>
          <w:szCs w:val="24"/>
          <w:lang w:val="en-US"/>
        </w:rPr>
      </w:pPr>
      <w:r w:rsidRPr="00785C90">
        <w:rPr>
          <w:b/>
          <w:bCs/>
          <w:sz w:val="24"/>
          <w:szCs w:val="24"/>
          <w:lang w:val="en-US"/>
        </w:rPr>
        <w:t>June 2012 – Sept. 2012:</w:t>
      </w:r>
      <w:r w:rsidRPr="00785C90">
        <w:rPr>
          <w:b/>
          <w:bCs/>
          <w:sz w:val="24"/>
          <w:szCs w:val="24"/>
          <w:lang w:val="en-US"/>
        </w:rPr>
        <w:tab/>
      </w:r>
      <w:r w:rsidRPr="00785C90">
        <w:rPr>
          <w:b/>
          <w:bCs/>
          <w:sz w:val="24"/>
          <w:szCs w:val="24"/>
          <w:lang w:val="en-US"/>
        </w:rPr>
        <w:tab/>
      </w:r>
      <w:r w:rsidRPr="00785C90">
        <w:rPr>
          <w:bCs/>
          <w:sz w:val="24"/>
          <w:szCs w:val="24"/>
          <w:lang w:val="en-US"/>
        </w:rPr>
        <w:t>LLM in International Commercial Law.</w:t>
      </w:r>
    </w:p>
    <w:p w:rsidR="002E5835" w:rsidRPr="00785C90" w:rsidRDefault="002E5835" w:rsidP="002E5835">
      <w:pPr>
        <w:spacing w:line="276" w:lineRule="auto"/>
        <w:jc w:val="both"/>
        <w:rPr>
          <w:bCs/>
          <w:sz w:val="24"/>
          <w:szCs w:val="24"/>
          <w:lang w:val="en-US"/>
        </w:rPr>
      </w:pPr>
      <w:r w:rsidRPr="00785C90">
        <w:rPr>
          <w:b/>
          <w:sz w:val="24"/>
          <w:szCs w:val="24"/>
        </w:rPr>
        <w:tab/>
      </w:r>
      <w:r w:rsidRPr="00785C90">
        <w:rPr>
          <w:b/>
          <w:sz w:val="24"/>
          <w:szCs w:val="24"/>
        </w:rPr>
        <w:tab/>
      </w:r>
      <w:r w:rsidRPr="00785C90">
        <w:rPr>
          <w:b/>
          <w:sz w:val="24"/>
          <w:szCs w:val="24"/>
        </w:rPr>
        <w:tab/>
      </w:r>
      <w:r w:rsidRPr="00785C90">
        <w:rPr>
          <w:b/>
          <w:sz w:val="24"/>
          <w:szCs w:val="24"/>
        </w:rPr>
        <w:tab/>
      </w:r>
      <w:r w:rsidRPr="00785C90">
        <w:rPr>
          <w:b/>
          <w:sz w:val="24"/>
          <w:szCs w:val="24"/>
        </w:rPr>
        <w:tab/>
      </w:r>
      <w:r w:rsidRPr="00785C90">
        <w:rPr>
          <w:bCs/>
          <w:sz w:val="24"/>
          <w:szCs w:val="24"/>
          <w:lang w:val="en-US"/>
        </w:rPr>
        <w:t>(Grade: Distinction).</w:t>
      </w:r>
    </w:p>
    <w:p w:rsidR="002E5835" w:rsidRPr="00785C90" w:rsidRDefault="002E5835" w:rsidP="002E5835">
      <w:pPr>
        <w:spacing w:line="276" w:lineRule="auto"/>
        <w:jc w:val="both"/>
        <w:rPr>
          <w:bCs/>
          <w:sz w:val="12"/>
          <w:szCs w:val="12"/>
          <w:lang w:val="en-US"/>
        </w:rPr>
      </w:pPr>
    </w:p>
    <w:p w:rsidR="002E5835" w:rsidRPr="00785C90" w:rsidRDefault="002E5835" w:rsidP="002E5835">
      <w:pPr>
        <w:spacing w:line="276" w:lineRule="auto"/>
        <w:ind w:left="3600" w:hanging="3600"/>
        <w:jc w:val="both"/>
        <w:rPr>
          <w:b/>
          <w:bCs/>
          <w:sz w:val="24"/>
          <w:szCs w:val="24"/>
          <w:lang w:val="en-US"/>
        </w:rPr>
      </w:pPr>
      <w:r w:rsidRPr="00785C90">
        <w:rPr>
          <w:b/>
          <w:bCs/>
          <w:sz w:val="24"/>
          <w:szCs w:val="24"/>
          <w:lang w:val="en-US"/>
        </w:rPr>
        <w:t>Jan. 2012 – June 2012:</w:t>
      </w:r>
      <w:r w:rsidRPr="00785C90">
        <w:rPr>
          <w:b/>
          <w:bCs/>
          <w:sz w:val="24"/>
          <w:szCs w:val="24"/>
          <w:lang w:val="en-US"/>
        </w:rPr>
        <w:tab/>
        <w:t xml:space="preserve">University of </w:t>
      </w:r>
      <w:proofErr w:type="spellStart"/>
      <w:r w:rsidRPr="00785C90">
        <w:rPr>
          <w:b/>
          <w:bCs/>
          <w:sz w:val="24"/>
          <w:szCs w:val="24"/>
          <w:lang w:val="en-US"/>
        </w:rPr>
        <w:t>Cergy</w:t>
      </w:r>
      <w:proofErr w:type="spellEnd"/>
      <w:r w:rsidRPr="00785C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85C90">
        <w:rPr>
          <w:b/>
          <w:bCs/>
          <w:sz w:val="24"/>
          <w:szCs w:val="24"/>
          <w:lang w:val="en-US"/>
        </w:rPr>
        <w:t>Pontoise</w:t>
      </w:r>
      <w:proofErr w:type="spellEnd"/>
      <w:r w:rsidRPr="00785C90">
        <w:rPr>
          <w:b/>
          <w:bCs/>
          <w:sz w:val="24"/>
          <w:szCs w:val="24"/>
          <w:lang w:val="en-US"/>
        </w:rPr>
        <w:t>, France.</w:t>
      </w:r>
    </w:p>
    <w:p w:rsidR="002E5835" w:rsidRPr="00785C90" w:rsidRDefault="002E5835" w:rsidP="002E5835">
      <w:pPr>
        <w:spacing w:line="276" w:lineRule="auto"/>
        <w:ind w:left="3600" w:hanging="3600"/>
        <w:jc w:val="both"/>
        <w:rPr>
          <w:bCs/>
          <w:sz w:val="24"/>
          <w:szCs w:val="24"/>
          <w:lang w:val="en-US"/>
        </w:rPr>
      </w:pPr>
      <w:r w:rsidRPr="00785C90">
        <w:rPr>
          <w:b/>
          <w:bCs/>
          <w:sz w:val="24"/>
          <w:szCs w:val="24"/>
          <w:lang w:val="en-US"/>
        </w:rPr>
        <w:tab/>
      </w:r>
      <w:r w:rsidRPr="00785C90">
        <w:rPr>
          <w:bCs/>
          <w:sz w:val="24"/>
          <w:szCs w:val="24"/>
          <w:lang w:val="en-US"/>
        </w:rPr>
        <w:t xml:space="preserve">LLM in French &amp; European Union Law. </w:t>
      </w:r>
    </w:p>
    <w:p w:rsidR="002E5835" w:rsidRPr="00785C90" w:rsidRDefault="002E5835" w:rsidP="002E5835">
      <w:pPr>
        <w:spacing w:line="276" w:lineRule="auto"/>
        <w:ind w:left="3600"/>
        <w:jc w:val="both"/>
        <w:rPr>
          <w:bCs/>
          <w:sz w:val="24"/>
          <w:szCs w:val="24"/>
          <w:lang w:val="en-US"/>
        </w:rPr>
      </w:pPr>
      <w:r w:rsidRPr="00785C90">
        <w:rPr>
          <w:bCs/>
          <w:sz w:val="24"/>
          <w:szCs w:val="24"/>
          <w:lang w:val="en-US"/>
        </w:rPr>
        <w:t>(Grade: Distinction).</w:t>
      </w:r>
    </w:p>
    <w:p w:rsidR="002E5835" w:rsidRPr="00785C90" w:rsidRDefault="002E5835" w:rsidP="002E5835">
      <w:pPr>
        <w:spacing w:line="276" w:lineRule="auto"/>
        <w:ind w:left="3600" w:hanging="3600"/>
        <w:jc w:val="both"/>
        <w:rPr>
          <w:b/>
          <w:bCs/>
          <w:sz w:val="8"/>
          <w:szCs w:val="8"/>
          <w:lang w:val="en-US"/>
        </w:rPr>
      </w:pPr>
    </w:p>
    <w:p w:rsidR="002E5835" w:rsidRPr="00785C90" w:rsidRDefault="002E5835" w:rsidP="002E5835">
      <w:pPr>
        <w:spacing w:line="276" w:lineRule="auto"/>
        <w:ind w:left="3600" w:hanging="3600"/>
        <w:jc w:val="both"/>
        <w:rPr>
          <w:b/>
          <w:bCs/>
          <w:sz w:val="24"/>
          <w:szCs w:val="24"/>
        </w:rPr>
      </w:pPr>
      <w:r w:rsidRPr="00785C90">
        <w:rPr>
          <w:b/>
          <w:bCs/>
          <w:sz w:val="24"/>
          <w:szCs w:val="24"/>
          <w:lang w:val="en-US"/>
        </w:rPr>
        <w:t xml:space="preserve">2003 - 2004: </w:t>
      </w:r>
      <w:r w:rsidRPr="00785C90">
        <w:rPr>
          <w:b/>
          <w:bCs/>
          <w:sz w:val="24"/>
          <w:szCs w:val="24"/>
          <w:lang w:val="en-US"/>
        </w:rPr>
        <w:tab/>
        <w:t xml:space="preserve">The </w:t>
      </w:r>
      <w:r w:rsidRPr="00785C90">
        <w:rPr>
          <w:b/>
          <w:bCs/>
          <w:sz w:val="24"/>
          <w:szCs w:val="24"/>
        </w:rPr>
        <w:t xml:space="preserve">Nigerian Law School, </w:t>
      </w:r>
      <w:proofErr w:type="spellStart"/>
      <w:r w:rsidRPr="00785C90">
        <w:rPr>
          <w:b/>
          <w:bCs/>
          <w:sz w:val="24"/>
          <w:szCs w:val="24"/>
        </w:rPr>
        <w:t>Bwari</w:t>
      </w:r>
      <w:proofErr w:type="spellEnd"/>
      <w:r w:rsidRPr="00785C90">
        <w:rPr>
          <w:b/>
          <w:bCs/>
          <w:sz w:val="24"/>
          <w:szCs w:val="24"/>
        </w:rPr>
        <w:t>, Abuja, Nigeria.</w:t>
      </w:r>
    </w:p>
    <w:p w:rsidR="002E5835" w:rsidRPr="00785C90" w:rsidRDefault="002E5835" w:rsidP="002E5835">
      <w:pPr>
        <w:spacing w:line="276" w:lineRule="auto"/>
        <w:ind w:left="3600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Barrister at Law – B.L (Second Class Upper Division).</w:t>
      </w:r>
    </w:p>
    <w:p w:rsidR="002E5835" w:rsidRPr="00785C90" w:rsidRDefault="002E5835" w:rsidP="002E5835">
      <w:pPr>
        <w:spacing w:line="276" w:lineRule="auto"/>
        <w:ind w:firstLine="720"/>
        <w:jc w:val="both"/>
        <w:rPr>
          <w:sz w:val="12"/>
          <w:szCs w:val="12"/>
        </w:rPr>
      </w:pPr>
    </w:p>
    <w:p w:rsidR="002E5835" w:rsidRPr="00785C90" w:rsidRDefault="002E5835" w:rsidP="002E5835">
      <w:pPr>
        <w:spacing w:line="276" w:lineRule="auto"/>
        <w:ind w:left="3600" w:hanging="3600"/>
        <w:jc w:val="both"/>
        <w:rPr>
          <w:b/>
          <w:bCs/>
          <w:sz w:val="24"/>
          <w:szCs w:val="24"/>
        </w:rPr>
      </w:pPr>
      <w:r w:rsidRPr="00785C90">
        <w:rPr>
          <w:b/>
          <w:bCs/>
          <w:sz w:val="24"/>
          <w:szCs w:val="24"/>
        </w:rPr>
        <w:t>1998 - 2003:</w:t>
      </w:r>
      <w:r w:rsidRPr="00785C90">
        <w:rPr>
          <w:b/>
          <w:bCs/>
          <w:sz w:val="24"/>
          <w:szCs w:val="24"/>
        </w:rPr>
        <w:tab/>
        <w:t xml:space="preserve">The University of Nigeria, </w:t>
      </w:r>
      <w:proofErr w:type="spellStart"/>
      <w:r w:rsidRPr="00785C90">
        <w:rPr>
          <w:b/>
          <w:bCs/>
          <w:sz w:val="24"/>
          <w:szCs w:val="24"/>
        </w:rPr>
        <w:t>Nsukka</w:t>
      </w:r>
      <w:proofErr w:type="spellEnd"/>
      <w:r w:rsidRPr="00785C90">
        <w:rPr>
          <w:b/>
          <w:bCs/>
          <w:sz w:val="24"/>
          <w:szCs w:val="24"/>
        </w:rPr>
        <w:t xml:space="preserve">, Nigeria. </w:t>
      </w:r>
    </w:p>
    <w:p w:rsidR="002E5835" w:rsidRPr="00785C90" w:rsidRDefault="002E5835" w:rsidP="002E5835">
      <w:pPr>
        <w:spacing w:line="276" w:lineRule="auto"/>
        <w:ind w:left="3600"/>
        <w:jc w:val="both"/>
        <w:rPr>
          <w:sz w:val="24"/>
          <w:szCs w:val="24"/>
        </w:rPr>
      </w:pPr>
      <w:proofErr w:type="spellStart"/>
      <w:r w:rsidRPr="00785C90">
        <w:rPr>
          <w:sz w:val="24"/>
          <w:szCs w:val="24"/>
        </w:rPr>
        <w:t>Bachelor’s</w:t>
      </w:r>
      <w:proofErr w:type="spellEnd"/>
      <w:r w:rsidRPr="00785C90">
        <w:rPr>
          <w:sz w:val="24"/>
          <w:szCs w:val="24"/>
        </w:rPr>
        <w:t xml:space="preserve"> of Law - </w:t>
      </w:r>
      <w:proofErr w:type="gramStart"/>
      <w:r w:rsidRPr="00785C90">
        <w:rPr>
          <w:sz w:val="24"/>
          <w:szCs w:val="24"/>
        </w:rPr>
        <w:t>LL.B</w:t>
      </w:r>
      <w:proofErr w:type="gramEnd"/>
      <w:r w:rsidRPr="00785C90">
        <w:rPr>
          <w:sz w:val="24"/>
          <w:szCs w:val="24"/>
        </w:rPr>
        <w:t xml:space="preserve"> (Second Class Upper Division).</w:t>
      </w:r>
    </w:p>
    <w:p w:rsidR="002E5835" w:rsidRPr="00785C90" w:rsidRDefault="002E5835" w:rsidP="002E5835">
      <w:pPr>
        <w:spacing w:line="276" w:lineRule="auto"/>
        <w:jc w:val="both"/>
        <w:rPr>
          <w:b/>
          <w:bCs/>
          <w:sz w:val="12"/>
          <w:szCs w:val="12"/>
        </w:rPr>
      </w:pPr>
    </w:p>
    <w:p w:rsidR="002E5835" w:rsidRPr="00785C90" w:rsidRDefault="002E5835" w:rsidP="002E5835">
      <w:pPr>
        <w:spacing w:line="276" w:lineRule="auto"/>
        <w:jc w:val="both"/>
        <w:rPr>
          <w:b/>
          <w:sz w:val="24"/>
          <w:szCs w:val="24"/>
        </w:rPr>
      </w:pPr>
      <w:r w:rsidRPr="00785C90">
        <w:rPr>
          <w:b/>
          <w:sz w:val="24"/>
          <w:szCs w:val="24"/>
        </w:rPr>
        <w:t>1991 – 1996</w:t>
      </w:r>
      <w:r w:rsidRPr="00785C90">
        <w:rPr>
          <w:b/>
          <w:sz w:val="24"/>
          <w:szCs w:val="24"/>
        </w:rPr>
        <w:tab/>
      </w:r>
      <w:r w:rsidRPr="00785C90">
        <w:rPr>
          <w:b/>
          <w:sz w:val="24"/>
          <w:szCs w:val="24"/>
        </w:rPr>
        <w:tab/>
      </w:r>
      <w:r w:rsidRPr="00785C90">
        <w:rPr>
          <w:b/>
          <w:sz w:val="24"/>
          <w:szCs w:val="24"/>
        </w:rPr>
        <w:tab/>
      </w:r>
      <w:r w:rsidRPr="00785C90">
        <w:rPr>
          <w:b/>
          <w:sz w:val="24"/>
          <w:szCs w:val="24"/>
        </w:rPr>
        <w:tab/>
        <w:t>Queen’s School, Enugu, Enugu State, Nigeria.</w:t>
      </w:r>
    </w:p>
    <w:p w:rsidR="002E5835" w:rsidRDefault="002E5835" w:rsidP="002E5835">
      <w:pPr>
        <w:spacing w:line="276" w:lineRule="auto"/>
        <w:ind w:left="3600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(West African Examinations Council</w:t>
      </w:r>
      <w:r>
        <w:rPr>
          <w:sz w:val="24"/>
          <w:szCs w:val="24"/>
        </w:rPr>
        <w:t>/</w:t>
      </w:r>
      <w:r w:rsidRPr="00785C90">
        <w:rPr>
          <w:sz w:val="24"/>
          <w:szCs w:val="24"/>
        </w:rPr>
        <w:t>Senior School Certificate</w:t>
      </w:r>
      <w:r>
        <w:rPr>
          <w:sz w:val="24"/>
          <w:szCs w:val="24"/>
        </w:rPr>
        <w:t xml:space="preserve"> </w:t>
      </w:r>
      <w:r w:rsidRPr="00785C90">
        <w:rPr>
          <w:sz w:val="24"/>
          <w:szCs w:val="24"/>
        </w:rPr>
        <w:t>Examination)</w:t>
      </w:r>
      <w:r>
        <w:rPr>
          <w:sz w:val="24"/>
          <w:szCs w:val="24"/>
        </w:rPr>
        <w:t>.</w:t>
      </w:r>
    </w:p>
    <w:p w:rsidR="002E5835" w:rsidRDefault="002E5835" w:rsidP="002E5835">
      <w:pPr>
        <w:spacing w:line="276" w:lineRule="auto"/>
        <w:jc w:val="both"/>
        <w:rPr>
          <w:sz w:val="24"/>
          <w:szCs w:val="24"/>
        </w:rPr>
      </w:pPr>
    </w:p>
    <w:p w:rsidR="002E5835" w:rsidRDefault="002E5835" w:rsidP="002E5835">
      <w:pPr>
        <w:spacing w:line="276" w:lineRule="auto"/>
        <w:jc w:val="both"/>
        <w:rPr>
          <w:sz w:val="24"/>
          <w:szCs w:val="24"/>
        </w:rPr>
      </w:pPr>
    </w:p>
    <w:p w:rsidR="002E5835" w:rsidRDefault="002E5835" w:rsidP="002E5835">
      <w:pPr>
        <w:spacing w:line="276" w:lineRule="auto"/>
        <w:jc w:val="both"/>
        <w:rPr>
          <w:sz w:val="24"/>
          <w:szCs w:val="24"/>
        </w:rPr>
      </w:pPr>
    </w:p>
    <w:p w:rsidR="002E5835" w:rsidRDefault="002E5835" w:rsidP="002E5835">
      <w:pPr>
        <w:spacing w:line="276" w:lineRule="auto"/>
        <w:jc w:val="both"/>
        <w:rPr>
          <w:sz w:val="24"/>
          <w:szCs w:val="24"/>
        </w:rPr>
      </w:pPr>
    </w:p>
    <w:p w:rsidR="002E5835" w:rsidRDefault="002E5835" w:rsidP="002E5835">
      <w:pPr>
        <w:spacing w:line="276" w:lineRule="auto"/>
        <w:jc w:val="both"/>
        <w:rPr>
          <w:sz w:val="24"/>
          <w:szCs w:val="24"/>
        </w:rPr>
      </w:pPr>
    </w:p>
    <w:p w:rsidR="0001392E" w:rsidRDefault="0001392E" w:rsidP="002E5835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785C90">
        <w:rPr>
          <w:b/>
          <w:bCs/>
          <w:sz w:val="24"/>
          <w:szCs w:val="24"/>
          <w:u w:val="single"/>
        </w:rPr>
        <w:lastRenderedPageBreak/>
        <w:t>WORK EXPERIENCE</w:t>
      </w:r>
    </w:p>
    <w:p w:rsidR="00614022" w:rsidRDefault="00614022" w:rsidP="00614022">
      <w:pP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May</w:t>
      </w:r>
      <w:r w:rsidRPr="00E030C0">
        <w:rPr>
          <w:b/>
          <w:color w:val="000000"/>
          <w:sz w:val="24"/>
          <w:szCs w:val="24"/>
        </w:rPr>
        <w:t xml:space="preserve"> 201</w:t>
      </w:r>
      <w:r>
        <w:rPr>
          <w:b/>
          <w:color w:val="000000"/>
          <w:sz w:val="24"/>
          <w:szCs w:val="24"/>
        </w:rPr>
        <w:t>8 until</w:t>
      </w:r>
      <w:r w:rsidRPr="00E030C0">
        <w:rPr>
          <w:b/>
          <w:color w:val="000000"/>
          <w:sz w:val="24"/>
          <w:szCs w:val="24"/>
        </w:rPr>
        <w:t xml:space="preserve"> date</w:t>
      </w:r>
      <w:r>
        <w:rPr>
          <w:b/>
          <w:color w:val="000000"/>
          <w:sz w:val="24"/>
          <w:szCs w:val="24"/>
        </w:rPr>
        <w:t>:</w:t>
      </w:r>
    </w:p>
    <w:p w:rsidR="00614022" w:rsidRPr="00E030C0" w:rsidRDefault="001F01CD" w:rsidP="00614022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Keystone Bank Limited (Head, Credit Control &amp; Limit Administration – Risk </w:t>
      </w:r>
      <w:proofErr w:type="spellStart"/>
      <w:r>
        <w:rPr>
          <w:b/>
          <w:color w:val="000000"/>
          <w:sz w:val="24"/>
          <w:szCs w:val="24"/>
        </w:rPr>
        <w:t>Managment</w:t>
      </w:r>
      <w:proofErr w:type="spellEnd"/>
      <w:r>
        <w:rPr>
          <w:b/>
          <w:color w:val="000000"/>
          <w:sz w:val="24"/>
          <w:szCs w:val="24"/>
        </w:rPr>
        <w:t>)</w:t>
      </w:r>
    </w:p>
    <w:p w:rsidR="00614022" w:rsidRDefault="00614022" w:rsidP="0061402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Implements credit strategies within the context of the Bank’s risk acceptance criteria.</w:t>
      </w:r>
    </w:p>
    <w:p w:rsidR="00AF5680" w:rsidRPr="00A151EE" w:rsidRDefault="00AF5680" w:rsidP="00AF5680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 w:rsidRPr="00785C90">
        <w:rPr>
          <w:color w:val="000000"/>
          <w:sz w:val="24"/>
          <w:szCs w:val="24"/>
        </w:rPr>
        <w:t xml:space="preserve">Manages the daily administration for loan documentation </w:t>
      </w:r>
      <w:r>
        <w:rPr>
          <w:color w:val="000000"/>
          <w:sz w:val="24"/>
          <w:szCs w:val="24"/>
        </w:rPr>
        <w:t xml:space="preserve">and disbursement </w:t>
      </w:r>
      <w:r w:rsidRPr="00785C90">
        <w:rPr>
          <w:color w:val="000000"/>
          <w:sz w:val="24"/>
          <w:szCs w:val="24"/>
        </w:rPr>
        <w:t xml:space="preserve">in compliance with the </w:t>
      </w:r>
      <w:r>
        <w:rPr>
          <w:color w:val="000000"/>
          <w:sz w:val="24"/>
          <w:szCs w:val="24"/>
        </w:rPr>
        <w:t>Bank’s policies</w:t>
      </w:r>
      <w:r w:rsidRPr="00A151EE">
        <w:rPr>
          <w:color w:val="000000"/>
          <w:sz w:val="24"/>
          <w:szCs w:val="24"/>
        </w:rPr>
        <w:t xml:space="preserve"> and external regulatory requirements.</w:t>
      </w:r>
    </w:p>
    <w:p w:rsidR="00A003E0" w:rsidRDefault="00602191" w:rsidP="0061402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</w:t>
      </w:r>
      <w:r w:rsidR="001A33D0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A003E0">
        <w:rPr>
          <w:color w:val="000000"/>
          <w:sz w:val="24"/>
          <w:szCs w:val="24"/>
        </w:rPr>
        <w:t>credit transaction</w:t>
      </w:r>
      <w:r>
        <w:rPr>
          <w:color w:val="000000"/>
          <w:sz w:val="24"/>
          <w:szCs w:val="24"/>
        </w:rPr>
        <w:t xml:space="preserve"> dynamics to ensure</w:t>
      </w:r>
      <w:r w:rsidR="00A003E0">
        <w:rPr>
          <w:color w:val="000000"/>
          <w:sz w:val="24"/>
          <w:szCs w:val="24"/>
        </w:rPr>
        <w:t xml:space="preserve"> legal and credit risks are</w:t>
      </w:r>
      <w:r w:rsidR="000D1986">
        <w:rPr>
          <w:color w:val="000000"/>
          <w:sz w:val="24"/>
          <w:szCs w:val="24"/>
        </w:rPr>
        <w:t xml:space="preserve"> pre</w:t>
      </w:r>
      <w:r w:rsidR="00111DB6">
        <w:rPr>
          <w:color w:val="000000"/>
          <w:sz w:val="24"/>
          <w:szCs w:val="24"/>
        </w:rPr>
        <w:t>v</w:t>
      </w:r>
      <w:r w:rsidR="000D1986">
        <w:rPr>
          <w:color w:val="000000"/>
          <w:sz w:val="24"/>
          <w:szCs w:val="24"/>
        </w:rPr>
        <w:t>ented/</w:t>
      </w:r>
      <w:r w:rsidR="00A003E0">
        <w:rPr>
          <w:color w:val="000000"/>
          <w:sz w:val="24"/>
          <w:szCs w:val="24"/>
        </w:rPr>
        <w:t>mitigated.</w:t>
      </w:r>
    </w:p>
    <w:p w:rsidR="00614022" w:rsidRDefault="00614022" w:rsidP="0061402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Ensures proper documentation of all credit facilities granted prior to disbursement.</w:t>
      </w:r>
    </w:p>
    <w:p w:rsidR="00A151EE" w:rsidRDefault="003564B6" w:rsidP="0061402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Ensure</w:t>
      </w:r>
      <w:r w:rsidR="00916706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adequate controls are maintained for all disbursed facilities and a</w:t>
      </w:r>
      <w:r w:rsidR="00A151EE">
        <w:rPr>
          <w:color w:val="000000"/>
          <w:sz w:val="24"/>
          <w:szCs w:val="24"/>
        </w:rPr>
        <w:t>uthorises the disbursement of facilities above one billion Naira.</w:t>
      </w:r>
    </w:p>
    <w:p w:rsidR="00614022" w:rsidRDefault="00614022" w:rsidP="0061402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 w:rsidRPr="00A151EE">
        <w:rPr>
          <w:color w:val="000000"/>
          <w:sz w:val="24"/>
          <w:szCs w:val="24"/>
        </w:rPr>
        <w:t xml:space="preserve">Reviews loan documents and liaises with </w:t>
      </w:r>
      <w:r w:rsidR="00D326E0">
        <w:rPr>
          <w:color w:val="000000"/>
          <w:sz w:val="24"/>
          <w:szCs w:val="24"/>
        </w:rPr>
        <w:t>relationship mana</w:t>
      </w:r>
      <w:r w:rsidR="003C2C98">
        <w:rPr>
          <w:color w:val="000000"/>
          <w:sz w:val="24"/>
          <w:szCs w:val="24"/>
        </w:rPr>
        <w:t>gers</w:t>
      </w:r>
      <w:r w:rsidRPr="00A151EE">
        <w:rPr>
          <w:color w:val="000000"/>
          <w:sz w:val="24"/>
          <w:szCs w:val="24"/>
        </w:rPr>
        <w:t xml:space="preserve"> to ensure proper and efficient delivery</w:t>
      </w:r>
      <w:r w:rsidRPr="00785C90">
        <w:rPr>
          <w:color w:val="000000"/>
          <w:sz w:val="24"/>
          <w:szCs w:val="24"/>
        </w:rPr>
        <w:t xml:space="preserve"> of credit administration processes.</w:t>
      </w:r>
    </w:p>
    <w:p w:rsidR="00FC0400" w:rsidRDefault="00A151EE" w:rsidP="00D14F16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 w:rsidRPr="00FC0400">
        <w:rPr>
          <w:color w:val="000000"/>
          <w:sz w:val="24"/>
          <w:szCs w:val="24"/>
        </w:rPr>
        <w:t xml:space="preserve">Manages the </w:t>
      </w:r>
      <w:r w:rsidR="00E7717F" w:rsidRPr="00FC0400">
        <w:rPr>
          <w:color w:val="000000"/>
          <w:sz w:val="24"/>
          <w:szCs w:val="24"/>
        </w:rPr>
        <w:t xml:space="preserve">Bank’s </w:t>
      </w:r>
      <w:r w:rsidRPr="00FC0400">
        <w:rPr>
          <w:color w:val="000000"/>
          <w:sz w:val="24"/>
          <w:szCs w:val="24"/>
        </w:rPr>
        <w:t>deferral portal.</w:t>
      </w:r>
    </w:p>
    <w:p w:rsidR="0065000F" w:rsidRPr="00FC0400" w:rsidRDefault="0065000F" w:rsidP="00D14F16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 w:rsidRPr="00FC0400">
        <w:rPr>
          <w:color w:val="000000"/>
          <w:sz w:val="24"/>
          <w:szCs w:val="24"/>
        </w:rPr>
        <w:t>Supervises staff in Credit Control and Limit Administration units.</w:t>
      </w:r>
    </w:p>
    <w:p w:rsidR="00614022" w:rsidRPr="00C348BC" w:rsidRDefault="0065000F" w:rsidP="00CD1042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C348BC">
        <w:rPr>
          <w:color w:val="000000"/>
          <w:sz w:val="24"/>
          <w:szCs w:val="24"/>
        </w:rPr>
        <w:t>Pe</w:t>
      </w:r>
      <w:r w:rsidR="00924C07">
        <w:rPr>
          <w:color w:val="000000"/>
          <w:sz w:val="24"/>
          <w:szCs w:val="24"/>
        </w:rPr>
        <w:t>rf</w:t>
      </w:r>
      <w:r w:rsidR="0025541C" w:rsidRPr="00C348BC">
        <w:rPr>
          <w:color w:val="000000"/>
          <w:sz w:val="24"/>
          <w:szCs w:val="24"/>
        </w:rPr>
        <w:t>o</w:t>
      </w:r>
      <w:r w:rsidR="00924C07">
        <w:rPr>
          <w:color w:val="000000"/>
          <w:sz w:val="24"/>
          <w:szCs w:val="24"/>
        </w:rPr>
        <w:t>r</w:t>
      </w:r>
      <w:r w:rsidR="0025541C" w:rsidRPr="00C348BC">
        <w:rPr>
          <w:color w:val="000000"/>
          <w:sz w:val="24"/>
          <w:szCs w:val="24"/>
        </w:rPr>
        <w:t>ms other functions as assign</w:t>
      </w:r>
      <w:r w:rsidRPr="00C348BC">
        <w:rPr>
          <w:color w:val="000000"/>
          <w:sz w:val="24"/>
          <w:szCs w:val="24"/>
        </w:rPr>
        <w:t>ed by the Di</w:t>
      </w:r>
      <w:r w:rsidR="00D326E0">
        <w:rPr>
          <w:color w:val="000000"/>
          <w:sz w:val="24"/>
          <w:szCs w:val="24"/>
        </w:rPr>
        <w:t>v</w:t>
      </w:r>
      <w:r w:rsidRPr="00C348BC">
        <w:rPr>
          <w:color w:val="000000"/>
          <w:sz w:val="24"/>
          <w:szCs w:val="24"/>
        </w:rPr>
        <w:t>isional Head</w:t>
      </w:r>
      <w:r w:rsidR="001E357A" w:rsidRPr="00C348BC">
        <w:rPr>
          <w:color w:val="000000"/>
          <w:sz w:val="24"/>
          <w:szCs w:val="24"/>
        </w:rPr>
        <w:t>,</w:t>
      </w:r>
      <w:r w:rsidRPr="00C348BC">
        <w:rPr>
          <w:color w:val="000000"/>
          <w:sz w:val="24"/>
          <w:szCs w:val="24"/>
        </w:rPr>
        <w:t xml:space="preserve"> Credit Administration &amp; </w:t>
      </w:r>
      <w:bookmarkStart w:id="0" w:name="_GoBack"/>
      <w:bookmarkEnd w:id="0"/>
      <w:r w:rsidRPr="00C348BC">
        <w:rPr>
          <w:color w:val="000000"/>
          <w:sz w:val="24"/>
          <w:szCs w:val="24"/>
        </w:rPr>
        <w:t>Documentation and/or the Chief Risk Officer.</w:t>
      </w:r>
    </w:p>
    <w:p w:rsidR="0001392E" w:rsidRDefault="00614022" w:rsidP="0001392E">
      <w:pP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April 2016 - </w:t>
      </w:r>
      <w:r w:rsidR="00994C26">
        <w:rPr>
          <w:b/>
          <w:color w:val="000000"/>
          <w:sz w:val="24"/>
          <w:szCs w:val="24"/>
        </w:rPr>
        <w:t>April 2018</w:t>
      </w:r>
    </w:p>
    <w:p w:rsidR="0001392E" w:rsidRPr="00E030C0" w:rsidRDefault="0001392E" w:rsidP="00C61351">
      <w:pPr>
        <w:jc w:val="both"/>
        <w:rPr>
          <w:b/>
          <w:color w:val="000000"/>
          <w:sz w:val="24"/>
          <w:szCs w:val="24"/>
        </w:rPr>
      </w:pPr>
      <w:r w:rsidRPr="00E030C0">
        <w:rPr>
          <w:b/>
          <w:color w:val="000000"/>
          <w:sz w:val="24"/>
          <w:szCs w:val="24"/>
        </w:rPr>
        <w:t>Fidel</w:t>
      </w:r>
      <w:r>
        <w:rPr>
          <w:b/>
          <w:color w:val="000000"/>
          <w:sz w:val="24"/>
          <w:szCs w:val="24"/>
        </w:rPr>
        <w:t>i</w:t>
      </w:r>
      <w:r w:rsidR="00F6102C">
        <w:rPr>
          <w:b/>
          <w:color w:val="000000"/>
          <w:sz w:val="24"/>
          <w:szCs w:val="24"/>
        </w:rPr>
        <w:t>ty Bank Plc (</w:t>
      </w:r>
      <w:r w:rsidR="007B247A">
        <w:rPr>
          <w:b/>
          <w:color w:val="000000"/>
          <w:sz w:val="24"/>
          <w:szCs w:val="24"/>
        </w:rPr>
        <w:t xml:space="preserve">Credit </w:t>
      </w:r>
      <w:r w:rsidR="00F6102C">
        <w:rPr>
          <w:b/>
          <w:color w:val="000000"/>
          <w:sz w:val="24"/>
          <w:szCs w:val="24"/>
        </w:rPr>
        <w:t>Risk Manage</w:t>
      </w:r>
      <w:r w:rsidRPr="00E030C0">
        <w:rPr>
          <w:b/>
          <w:color w:val="000000"/>
          <w:sz w:val="24"/>
          <w:szCs w:val="24"/>
        </w:rPr>
        <w:t>r</w:t>
      </w:r>
      <w:r w:rsidR="005E3502">
        <w:rPr>
          <w:b/>
          <w:color w:val="000000"/>
          <w:sz w:val="24"/>
          <w:szCs w:val="24"/>
        </w:rPr>
        <w:t xml:space="preserve"> -  Loan Documentation Unit</w:t>
      </w:r>
      <w:r w:rsidRPr="00E030C0">
        <w:rPr>
          <w:b/>
          <w:color w:val="000000"/>
          <w:sz w:val="24"/>
          <w:szCs w:val="24"/>
        </w:rPr>
        <w:t>)</w:t>
      </w:r>
    </w:p>
    <w:p w:rsidR="0001392E" w:rsidRDefault="005E2046" w:rsidP="0001392E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Ensured</w:t>
      </w:r>
      <w:r w:rsidR="0001392E">
        <w:rPr>
          <w:color w:val="000000"/>
          <w:sz w:val="24"/>
          <w:szCs w:val="24"/>
        </w:rPr>
        <w:t xml:space="preserve"> proper documentation of all credit facilities granted prior to disbursement.</w:t>
      </w:r>
    </w:p>
    <w:p w:rsidR="0001392E" w:rsidRDefault="005E2046" w:rsidP="0001392E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Reviewed</w:t>
      </w:r>
      <w:r w:rsidR="0001392E" w:rsidRPr="00785C90">
        <w:rPr>
          <w:color w:val="000000"/>
          <w:sz w:val="24"/>
          <w:szCs w:val="24"/>
        </w:rPr>
        <w:t xml:space="preserve"> loan documents and liaise</w:t>
      </w:r>
      <w:r w:rsidR="0001392E">
        <w:rPr>
          <w:color w:val="000000"/>
          <w:sz w:val="24"/>
          <w:szCs w:val="24"/>
        </w:rPr>
        <w:t>s</w:t>
      </w:r>
      <w:r w:rsidR="0001392E" w:rsidRPr="00785C90">
        <w:rPr>
          <w:color w:val="000000"/>
          <w:sz w:val="24"/>
          <w:szCs w:val="24"/>
        </w:rPr>
        <w:t xml:space="preserve"> with internal and external parties to ensure </w:t>
      </w:r>
      <w:r w:rsidR="00DE3C9D">
        <w:rPr>
          <w:color w:val="000000"/>
          <w:sz w:val="24"/>
          <w:szCs w:val="24"/>
        </w:rPr>
        <w:t>compliance with c</w:t>
      </w:r>
      <w:r w:rsidR="0001392E" w:rsidRPr="00785C90">
        <w:rPr>
          <w:color w:val="000000"/>
          <w:sz w:val="24"/>
          <w:szCs w:val="24"/>
        </w:rPr>
        <w:t>redit administration</w:t>
      </w:r>
      <w:r w:rsidR="00ED6B11">
        <w:rPr>
          <w:color w:val="000000"/>
          <w:sz w:val="24"/>
          <w:szCs w:val="24"/>
        </w:rPr>
        <w:t xml:space="preserve"> </w:t>
      </w:r>
      <w:r w:rsidR="0001392E" w:rsidRPr="00785C90">
        <w:rPr>
          <w:color w:val="000000"/>
          <w:sz w:val="24"/>
          <w:szCs w:val="24"/>
        </w:rPr>
        <w:t>processes.</w:t>
      </w:r>
    </w:p>
    <w:p w:rsidR="0001392E" w:rsidRPr="00785C90" w:rsidRDefault="005E2046" w:rsidP="0001392E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Approved</w:t>
      </w:r>
      <w:r w:rsidR="0001392E">
        <w:rPr>
          <w:color w:val="000000"/>
          <w:sz w:val="24"/>
          <w:szCs w:val="24"/>
        </w:rPr>
        <w:t xml:space="preserve"> the release of funds to customers in respect of contingent liabilities (e.g. APG).</w:t>
      </w:r>
    </w:p>
    <w:p w:rsidR="0001392E" w:rsidRPr="00785C90" w:rsidRDefault="000A093A" w:rsidP="0001392E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Ensured</w:t>
      </w:r>
      <w:r w:rsidR="0001392E" w:rsidRPr="00785C90">
        <w:rPr>
          <w:color w:val="000000"/>
          <w:sz w:val="24"/>
          <w:szCs w:val="24"/>
        </w:rPr>
        <w:t xml:space="preserve"> lending documentation is complete as per the Bank’s policy and procedures with respect to amount of facility, terms and conditions, customer’s borrowing mandate, authorised signatory, etc.</w:t>
      </w:r>
    </w:p>
    <w:p w:rsidR="0001392E" w:rsidRPr="00785C90" w:rsidRDefault="000A093A" w:rsidP="0001392E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Ensured</w:t>
      </w:r>
      <w:r w:rsidR="0001392E" w:rsidRPr="00785C90">
        <w:rPr>
          <w:color w:val="000000"/>
          <w:sz w:val="24"/>
          <w:szCs w:val="24"/>
        </w:rPr>
        <w:t xml:space="preserve"> approval from relevant authorities is in place for deferral/waiver of incomplete documents.</w:t>
      </w:r>
    </w:p>
    <w:p w:rsidR="0001392E" w:rsidRPr="00785C90" w:rsidRDefault="0001392E" w:rsidP="0001392E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 w:rsidRPr="00785C90">
        <w:rPr>
          <w:color w:val="000000"/>
          <w:sz w:val="24"/>
          <w:szCs w:val="24"/>
        </w:rPr>
        <w:t>Monitor</w:t>
      </w:r>
      <w:r w:rsidR="000A093A">
        <w:rPr>
          <w:color w:val="000000"/>
          <w:sz w:val="24"/>
          <w:szCs w:val="24"/>
        </w:rPr>
        <w:t>ed</w:t>
      </w:r>
      <w:r w:rsidRPr="00785C90">
        <w:rPr>
          <w:color w:val="000000"/>
          <w:sz w:val="24"/>
          <w:szCs w:val="24"/>
        </w:rPr>
        <w:t xml:space="preserve"> all irregularities, past dues and documentation deficiencies and follows up with relevant units to ensure completeness/submission/renewal of deferrals.</w:t>
      </w:r>
    </w:p>
    <w:p w:rsidR="0001392E" w:rsidRPr="00785C90" w:rsidRDefault="0001392E" w:rsidP="0001392E">
      <w:pPr>
        <w:widowControl/>
        <w:numPr>
          <w:ilvl w:val="0"/>
          <w:numId w:val="6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tLeast"/>
        <w:jc w:val="both"/>
        <w:rPr>
          <w:color w:val="000000"/>
          <w:sz w:val="24"/>
          <w:szCs w:val="24"/>
        </w:rPr>
      </w:pPr>
      <w:r w:rsidRPr="00785C90">
        <w:rPr>
          <w:color w:val="000000"/>
          <w:sz w:val="24"/>
          <w:szCs w:val="24"/>
        </w:rPr>
        <w:t>Ensure</w:t>
      </w:r>
      <w:r w:rsidR="000A093A">
        <w:rPr>
          <w:color w:val="000000"/>
          <w:sz w:val="24"/>
          <w:szCs w:val="24"/>
        </w:rPr>
        <w:t>d</w:t>
      </w:r>
      <w:r w:rsidRPr="00785C90">
        <w:rPr>
          <w:color w:val="000000"/>
          <w:sz w:val="24"/>
          <w:szCs w:val="24"/>
        </w:rPr>
        <w:t xml:space="preserve"> that appropriate risk management policies, procedures, processes, and standards are incorporated into daily assignments and work flow processes.</w:t>
      </w:r>
    </w:p>
    <w:p w:rsidR="0001392E" w:rsidRPr="00785C90" w:rsidRDefault="000A093A" w:rsidP="00824055">
      <w:pPr>
        <w:widowControl/>
        <w:numPr>
          <w:ilvl w:val="0"/>
          <w:numId w:val="6"/>
        </w:numPr>
        <w:overflowPunct/>
        <w:autoSpaceDE/>
        <w:autoSpaceDN/>
        <w:adjustRightInd/>
        <w:spacing w:after="144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Prepared</w:t>
      </w:r>
      <w:r w:rsidR="0001392E" w:rsidRPr="00785C90">
        <w:rPr>
          <w:color w:val="000000"/>
          <w:sz w:val="24"/>
          <w:szCs w:val="24"/>
        </w:rPr>
        <w:t xml:space="preserve"> credit reports for Management.</w:t>
      </w:r>
    </w:p>
    <w:p w:rsidR="0001392E" w:rsidRPr="00785C90" w:rsidRDefault="000A093A" w:rsidP="00824055">
      <w:pPr>
        <w:widowControl/>
        <w:numPr>
          <w:ilvl w:val="0"/>
          <w:numId w:val="5"/>
        </w:numPr>
        <w:overflowPunct/>
        <w:autoSpaceDE/>
        <w:autoSpaceDN/>
        <w:adjustRightInd/>
        <w:spacing w:after="144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Performed</w:t>
      </w:r>
      <w:r w:rsidR="0001392E" w:rsidRPr="00785C90">
        <w:rPr>
          <w:color w:val="000000"/>
          <w:sz w:val="24"/>
          <w:szCs w:val="24"/>
        </w:rPr>
        <w:t xml:space="preserve"> other duties as assigned by the Group Head, Credit Administration.</w:t>
      </w:r>
    </w:p>
    <w:p w:rsidR="0001392E" w:rsidRDefault="0001392E" w:rsidP="00824055">
      <w:pPr>
        <w:jc w:val="both"/>
        <w:rPr>
          <w:b/>
          <w:bCs/>
          <w:sz w:val="24"/>
          <w:szCs w:val="24"/>
        </w:rPr>
      </w:pPr>
    </w:p>
    <w:p w:rsidR="0001392E" w:rsidRPr="00785C90" w:rsidRDefault="0001392E" w:rsidP="0001392E">
      <w:pPr>
        <w:spacing w:line="276" w:lineRule="auto"/>
        <w:jc w:val="both"/>
        <w:rPr>
          <w:b/>
          <w:bCs/>
          <w:sz w:val="24"/>
          <w:szCs w:val="24"/>
        </w:rPr>
      </w:pPr>
      <w:r w:rsidRPr="00785C90">
        <w:rPr>
          <w:b/>
          <w:bCs/>
          <w:sz w:val="24"/>
          <w:szCs w:val="24"/>
        </w:rPr>
        <w:t>June 2014</w:t>
      </w:r>
      <w:r w:rsidR="00614022">
        <w:rPr>
          <w:b/>
          <w:bCs/>
          <w:sz w:val="24"/>
          <w:szCs w:val="24"/>
        </w:rPr>
        <w:t xml:space="preserve"> -</w:t>
      </w:r>
      <w:r w:rsidRPr="00785C9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April 2016</w:t>
      </w:r>
      <w:r w:rsidRPr="00785C90">
        <w:rPr>
          <w:b/>
          <w:bCs/>
          <w:sz w:val="24"/>
          <w:szCs w:val="24"/>
        </w:rPr>
        <w:t xml:space="preserve">: Tom George &amp; </w:t>
      </w:r>
      <w:proofErr w:type="spellStart"/>
      <w:r w:rsidRPr="00785C90">
        <w:rPr>
          <w:b/>
          <w:bCs/>
          <w:sz w:val="24"/>
          <w:szCs w:val="24"/>
        </w:rPr>
        <w:t>Akinniranye</w:t>
      </w:r>
      <w:proofErr w:type="spellEnd"/>
      <w:r w:rsidRPr="00785C90">
        <w:rPr>
          <w:b/>
          <w:bCs/>
          <w:sz w:val="24"/>
          <w:szCs w:val="24"/>
        </w:rPr>
        <w:t xml:space="preserve">. </w:t>
      </w:r>
    </w:p>
    <w:p w:rsidR="0001392E" w:rsidRPr="00785C90" w:rsidRDefault="0001392E" w:rsidP="00344406">
      <w:pPr>
        <w:spacing w:line="276" w:lineRule="auto"/>
        <w:jc w:val="both"/>
        <w:rPr>
          <w:b/>
          <w:bCs/>
          <w:sz w:val="24"/>
          <w:szCs w:val="24"/>
        </w:rPr>
      </w:pPr>
      <w:r w:rsidRPr="00785C90">
        <w:rPr>
          <w:b/>
          <w:bCs/>
          <w:sz w:val="24"/>
          <w:szCs w:val="24"/>
        </w:rPr>
        <w:t>(Senior Associate)</w:t>
      </w:r>
    </w:p>
    <w:p w:rsidR="0001392E" w:rsidRPr="00785C90" w:rsidRDefault="00344406" w:rsidP="00824055">
      <w:pPr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Review</w:t>
      </w:r>
      <w:r w:rsidR="00E06C33">
        <w:rPr>
          <w:sz w:val="24"/>
          <w:szCs w:val="24"/>
        </w:rPr>
        <w:t>ed</w:t>
      </w:r>
      <w:r w:rsidRPr="00785C90">
        <w:rPr>
          <w:sz w:val="24"/>
          <w:szCs w:val="24"/>
        </w:rPr>
        <w:t xml:space="preserve"> and draft</w:t>
      </w:r>
      <w:r w:rsidR="00C43115">
        <w:rPr>
          <w:sz w:val="24"/>
          <w:szCs w:val="24"/>
        </w:rPr>
        <w:t>s</w:t>
      </w:r>
      <w:r w:rsidRPr="00785C90">
        <w:rPr>
          <w:sz w:val="24"/>
          <w:szCs w:val="24"/>
        </w:rPr>
        <w:t xml:space="preserve"> documents and processes</w:t>
      </w:r>
      <w:r w:rsidR="0001392E" w:rsidRPr="00785C90">
        <w:rPr>
          <w:sz w:val="24"/>
          <w:szCs w:val="24"/>
        </w:rPr>
        <w:t>.</w:t>
      </w:r>
    </w:p>
    <w:p w:rsidR="00344406" w:rsidRPr="00785C90" w:rsidRDefault="00344406" w:rsidP="00824055">
      <w:pPr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Perfection of documents such as legal mortgage, debenture, negative pledge, etc.</w:t>
      </w:r>
    </w:p>
    <w:p w:rsidR="00344406" w:rsidRPr="00785C90" w:rsidRDefault="00344406" w:rsidP="00824055">
      <w:pPr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Handle</w:t>
      </w:r>
      <w:r w:rsidR="00E06C33">
        <w:rPr>
          <w:sz w:val="24"/>
          <w:szCs w:val="24"/>
        </w:rPr>
        <w:t>d</w:t>
      </w:r>
      <w:r w:rsidRPr="00785C90">
        <w:rPr>
          <w:sz w:val="24"/>
          <w:szCs w:val="24"/>
        </w:rPr>
        <w:t xml:space="preserve"> the pre-litigation aspects of recovery</w:t>
      </w:r>
    </w:p>
    <w:p w:rsidR="0001392E" w:rsidRPr="00785C90" w:rsidRDefault="0001392E" w:rsidP="00824055">
      <w:pPr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85C90">
        <w:rPr>
          <w:color w:val="000000"/>
          <w:sz w:val="24"/>
          <w:szCs w:val="24"/>
        </w:rPr>
        <w:t>Proffer</w:t>
      </w:r>
      <w:r w:rsidR="00E06C33">
        <w:rPr>
          <w:color w:val="000000"/>
          <w:sz w:val="24"/>
          <w:szCs w:val="24"/>
        </w:rPr>
        <w:t>ed</w:t>
      </w:r>
      <w:r w:rsidRPr="00785C90">
        <w:rPr>
          <w:color w:val="000000"/>
          <w:sz w:val="24"/>
          <w:szCs w:val="24"/>
        </w:rPr>
        <w:t xml:space="preserve"> legal advice to clients on various legal matters.</w:t>
      </w:r>
    </w:p>
    <w:p w:rsidR="0001392E" w:rsidRPr="00785C90" w:rsidRDefault="00AC0530" w:rsidP="00824055">
      <w:pPr>
        <w:widowControl/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Draft</w:t>
      </w:r>
      <w:r w:rsidR="00E06C33">
        <w:rPr>
          <w:sz w:val="24"/>
          <w:szCs w:val="24"/>
        </w:rPr>
        <w:t>ed</w:t>
      </w:r>
      <w:r w:rsidR="0001392E" w:rsidRPr="00785C90">
        <w:rPr>
          <w:sz w:val="24"/>
          <w:szCs w:val="24"/>
        </w:rPr>
        <w:t xml:space="preserve"> legal opinions and evalu</w:t>
      </w:r>
      <w:r w:rsidR="00AC1676">
        <w:rPr>
          <w:sz w:val="24"/>
          <w:szCs w:val="24"/>
        </w:rPr>
        <w:t>at</w:t>
      </w:r>
      <w:r w:rsidR="0001392E" w:rsidRPr="00785C90">
        <w:rPr>
          <w:sz w:val="24"/>
          <w:szCs w:val="24"/>
        </w:rPr>
        <w:t>e</w:t>
      </w:r>
      <w:r w:rsidR="007B2794">
        <w:rPr>
          <w:sz w:val="24"/>
          <w:szCs w:val="24"/>
        </w:rPr>
        <w:t>s</w:t>
      </w:r>
      <w:r w:rsidR="0001392E" w:rsidRPr="00785C90">
        <w:rPr>
          <w:sz w:val="24"/>
          <w:szCs w:val="24"/>
        </w:rPr>
        <w:t xml:space="preserve"> company and commercial matters.</w:t>
      </w:r>
    </w:p>
    <w:p w:rsidR="0001392E" w:rsidRPr="00785C90" w:rsidRDefault="0001392E" w:rsidP="0082405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lastRenderedPageBreak/>
        <w:t>Prepare</w:t>
      </w:r>
      <w:r w:rsidR="00E06C33">
        <w:rPr>
          <w:sz w:val="24"/>
          <w:szCs w:val="24"/>
        </w:rPr>
        <w:t>d</w:t>
      </w:r>
      <w:r w:rsidRPr="00785C90">
        <w:rPr>
          <w:sz w:val="24"/>
          <w:szCs w:val="24"/>
        </w:rPr>
        <w:t xml:space="preserve"> witnesses for evidence in court.</w:t>
      </w:r>
    </w:p>
    <w:p w:rsidR="0001392E" w:rsidRPr="00785C90" w:rsidRDefault="0001392E" w:rsidP="0082405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General litigation services.</w:t>
      </w:r>
    </w:p>
    <w:p w:rsidR="0001392E" w:rsidRPr="00785C90" w:rsidRDefault="0001392E" w:rsidP="0001392E">
      <w:pPr>
        <w:spacing w:line="276" w:lineRule="auto"/>
        <w:jc w:val="both"/>
        <w:rPr>
          <w:b/>
          <w:bCs/>
          <w:sz w:val="14"/>
          <w:szCs w:val="14"/>
        </w:rPr>
      </w:pPr>
    </w:p>
    <w:p w:rsidR="0001392E" w:rsidRPr="00785C90" w:rsidRDefault="00614022" w:rsidP="0001392E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2013 -</w:t>
      </w:r>
      <w:r w:rsidR="0001392E" w:rsidRPr="00785C90">
        <w:rPr>
          <w:b/>
          <w:bCs/>
          <w:sz w:val="24"/>
          <w:szCs w:val="24"/>
        </w:rPr>
        <w:t xml:space="preserve"> May 2014: Diamond Bank Plc, Nigeria.</w:t>
      </w:r>
    </w:p>
    <w:p w:rsidR="0001392E" w:rsidRPr="00785C90" w:rsidRDefault="0001392E" w:rsidP="0001392E">
      <w:pPr>
        <w:spacing w:line="276" w:lineRule="auto"/>
        <w:jc w:val="both"/>
        <w:rPr>
          <w:b/>
          <w:bCs/>
          <w:sz w:val="24"/>
          <w:szCs w:val="24"/>
        </w:rPr>
      </w:pPr>
      <w:r w:rsidRPr="00785C90">
        <w:rPr>
          <w:b/>
          <w:bCs/>
          <w:sz w:val="24"/>
          <w:szCs w:val="24"/>
        </w:rPr>
        <w:t>(Team Lead, Legal Division - West)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426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Coordinate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all legal related matters with respect to the Bank’s Western Region including: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709" w:hanging="284"/>
        <w:jc w:val="both"/>
        <w:rPr>
          <w:bCs/>
          <w:sz w:val="24"/>
          <w:szCs w:val="24"/>
        </w:rPr>
      </w:pPr>
      <w:r w:rsidRPr="00785C90">
        <w:rPr>
          <w:sz w:val="24"/>
          <w:szCs w:val="24"/>
        </w:rPr>
        <w:t>Draft</w:t>
      </w:r>
      <w:r>
        <w:rPr>
          <w:sz w:val="24"/>
          <w:szCs w:val="24"/>
        </w:rPr>
        <w:t>ed</w:t>
      </w:r>
      <w:r w:rsidRPr="00785C90">
        <w:rPr>
          <w:sz w:val="24"/>
          <w:szCs w:val="24"/>
        </w:rPr>
        <w:t xml:space="preserve"> and review</w:t>
      </w:r>
      <w:r w:rsidR="00B37D83">
        <w:rPr>
          <w:sz w:val="24"/>
          <w:szCs w:val="24"/>
        </w:rPr>
        <w:t>ed</w:t>
      </w:r>
      <w:r w:rsidRPr="00785C90">
        <w:rPr>
          <w:sz w:val="24"/>
          <w:szCs w:val="24"/>
        </w:rPr>
        <w:t xml:space="preserve"> legal documents relating to the bank’s transactions, including but not limited to Leases, Service Level Agreements, </w:t>
      </w:r>
      <w:r w:rsidRPr="00785C90">
        <w:rPr>
          <w:bCs/>
          <w:sz w:val="24"/>
          <w:szCs w:val="24"/>
        </w:rPr>
        <w:t>Inter-lenders’ Agreements,</w:t>
      </w:r>
      <w:r w:rsidRPr="00785C90">
        <w:rPr>
          <w:sz w:val="24"/>
          <w:szCs w:val="24"/>
        </w:rPr>
        <w:t xml:space="preserve"> Non-Disclosure Agreements, Bonds/Guarantees, Deeds of Assignment, Mortgages and Debentures in respect of diverse transactions such as, Transportation, Oil and Gas, Consumer goods, etc.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Collaborate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with staff in the formulation of appropriate conditions and structure for proposed transactions thereby ensuring compliance with Bank’s policies.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Conduct</w:t>
      </w:r>
      <w:r>
        <w:rPr>
          <w:bCs/>
          <w:sz w:val="24"/>
          <w:szCs w:val="24"/>
        </w:rPr>
        <w:t>ed</w:t>
      </w:r>
      <w:r w:rsidRPr="00785C90">
        <w:rPr>
          <w:bCs/>
          <w:sz w:val="24"/>
          <w:szCs w:val="24"/>
        </w:rPr>
        <w:t xml:space="preserve"> legal due diligence on proposed transactions to ensure conformity with approved terms and other relevant regulations.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Review</w:t>
      </w:r>
      <w:r>
        <w:rPr>
          <w:bCs/>
          <w:sz w:val="24"/>
          <w:szCs w:val="24"/>
        </w:rPr>
        <w:t>ed</w:t>
      </w:r>
      <w:r w:rsidR="00540931">
        <w:rPr>
          <w:bCs/>
          <w:sz w:val="24"/>
          <w:szCs w:val="24"/>
        </w:rPr>
        <w:t xml:space="preserve"> and approved </w:t>
      </w:r>
      <w:r w:rsidRPr="00785C90">
        <w:rPr>
          <w:bCs/>
          <w:sz w:val="24"/>
          <w:szCs w:val="24"/>
        </w:rPr>
        <w:t>facility documentation prior to disburs</w:t>
      </w:r>
      <w:r w:rsidR="00EC3868">
        <w:rPr>
          <w:bCs/>
          <w:sz w:val="24"/>
          <w:szCs w:val="24"/>
        </w:rPr>
        <w:t>ement and provided</w:t>
      </w:r>
      <w:r w:rsidRPr="00785C90">
        <w:rPr>
          <w:bCs/>
          <w:sz w:val="24"/>
          <w:szCs w:val="24"/>
        </w:rPr>
        <w:t xml:space="preserve"> legal support thereafter.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Review</w:t>
      </w:r>
      <w:r>
        <w:rPr>
          <w:bCs/>
          <w:sz w:val="24"/>
          <w:szCs w:val="24"/>
        </w:rPr>
        <w:t>ed</w:t>
      </w:r>
      <w:r w:rsidRPr="00785C90">
        <w:rPr>
          <w:bCs/>
          <w:sz w:val="24"/>
          <w:szCs w:val="24"/>
        </w:rPr>
        <w:t xml:space="preserve"> pre-action/pre-litigation letters and issues and advise</w:t>
      </w:r>
      <w:r w:rsidR="007C04F8"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on way forward.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Negotiate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settlement with aggrieved customers, ex-staff, etc.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Manage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relationship with external solicitors including their appointment, fees negotiation and follow-up on briefs/issues affecting the Bank.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Manage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the security/collateral portfolio for credit facilities for branches in the west.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Undert</w:t>
      </w:r>
      <w:r>
        <w:rPr>
          <w:bCs/>
          <w:sz w:val="24"/>
          <w:szCs w:val="24"/>
        </w:rPr>
        <w:t>ook</w:t>
      </w:r>
      <w:r w:rsidRPr="00785C90">
        <w:rPr>
          <w:bCs/>
          <w:sz w:val="24"/>
          <w:szCs w:val="24"/>
        </w:rPr>
        <w:t xml:space="preserve"> the perfection of property titles and security documents of the Bank.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Identifie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legal and reputational risks and recommend</w:t>
      </w:r>
      <w:r w:rsidR="00B667C1">
        <w:rPr>
          <w:bCs/>
          <w:sz w:val="24"/>
          <w:szCs w:val="24"/>
        </w:rPr>
        <w:t>ed</w:t>
      </w:r>
      <w:r w:rsidRPr="00785C90">
        <w:rPr>
          <w:bCs/>
          <w:sz w:val="24"/>
          <w:szCs w:val="24"/>
        </w:rPr>
        <w:t xml:space="preserve"> measures to prevent/mitigate them.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Provide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regular reports on the Western region for Management meetings.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Supervise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other legal staff in the region</w:t>
      </w:r>
      <w:r>
        <w:rPr>
          <w:bCs/>
          <w:sz w:val="24"/>
          <w:szCs w:val="24"/>
        </w:rPr>
        <w:t xml:space="preserve"> and ensure</w:t>
      </w:r>
      <w:r w:rsidR="00B667C1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efficient use of resources</w:t>
      </w:r>
      <w:r w:rsidRPr="00785C90">
        <w:rPr>
          <w:bCs/>
          <w:sz w:val="24"/>
          <w:szCs w:val="24"/>
        </w:rPr>
        <w:t>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24"/>
          <w:szCs w:val="24"/>
        </w:rPr>
      </w:pPr>
      <w:r w:rsidRPr="00785C90">
        <w:rPr>
          <w:bCs/>
          <w:sz w:val="24"/>
          <w:szCs w:val="24"/>
        </w:rPr>
        <w:t>Provide</w:t>
      </w:r>
      <w:r>
        <w:rPr>
          <w:bCs/>
          <w:sz w:val="24"/>
          <w:szCs w:val="24"/>
        </w:rPr>
        <w:t>d</w:t>
      </w:r>
      <w:r w:rsidRPr="00785C90">
        <w:rPr>
          <w:bCs/>
          <w:sz w:val="24"/>
          <w:szCs w:val="24"/>
        </w:rPr>
        <w:t xml:space="preserve"> general legal advisory/guidance services</w:t>
      </w:r>
      <w:r w:rsidRPr="00785C90">
        <w:rPr>
          <w:sz w:val="24"/>
          <w:szCs w:val="24"/>
        </w:rPr>
        <w:t xml:space="preserve"> on various legal issues as may be requested by various units/departments in the Bank.</w:t>
      </w:r>
    </w:p>
    <w:p w:rsidR="0001392E" w:rsidRPr="00785C90" w:rsidRDefault="0001392E" w:rsidP="0001392E">
      <w:pPr>
        <w:numPr>
          <w:ilvl w:val="0"/>
          <w:numId w:val="3"/>
        </w:numPr>
        <w:spacing w:line="276" w:lineRule="auto"/>
        <w:ind w:left="851" w:hanging="426"/>
        <w:jc w:val="both"/>
        <w:rPr>
          <w:bCs/>
          <w:sz w:val="12"/>
          <w:szCs w:val="12"/>
        </w:rPr>
      </w:pPr>
      <w:r w:rsidRPr="00785C90">
        <w:rPr>
          <w:bCs/>
          <w:sz w:val="24"/>
          <w:szCs w:val="24"/>
        </w:rPr>
        <w:t>Perform</w:t>
      </w:r>
      <w:r>
        <w:rPr>
          <w:bCs/>
          <w:sz w:val="24"/>
          <w:szCs w:val="24"/>
        </w:rPr>
        <w:t>ed</w:t>
      </w:r>
      <w:r w:rsidRPr="00785C90">
        <w:rPr>
          <w:bCs/>
          <w:sz w:val="24"/>
          <w:szCs w:val="24"/>
        </w:rPr>
        <w:t xml:space="preserve"> other functions as directed by the Head of Legal/Company Secretary.</w:t>
      </w:r>
    </w:p>
    <w:p w:rsidR="0001392E" w:rsidRPr="00785C90" w:rsidRDefault="0001392E" w:rsidP="0001392E">
      <w:pPr>
        <w:spacing w:line="276" w:lineRule="auto"/>
        <w:ind w:left="851"/>
        <w:jc w:val="both"/>
        <w:rPr>
          <w:bCs/>
          <w:sz w:val="4"/>
          <w:szCs w:val="4"/>
        </w:rPr>
      </w:pPr>
    </w:p>
    <w:p w:rsidR="0001392E" w:rsidRPr="00785C90" w:rsidRDefault="0001392E" w:rsidP="0001392E">
      <w:pPr>
        <w:tabs>
          <w:tab w:val="left" w:pos="1080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01392E" w:rsidRPr="00785C90" w:rsidRDefault="00614022" w:rsidP="0001392E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October 2007 - </w:t>
      </w:r>
      <w:r w:rsidR="0001392E" w:rsidRPr="00785C90">
        <w:rPr>
          <w:b/>
          <w:bCs/>
          <w:sz w:val="24"/>
          <w:szCs w:val="24"/>
        </w:rPr>
        <w:t xml:space="preserve">September 2011: Access Bank Plc, Nigeria. </w:t>
      </w:r>
    </w:p>
    <w:p w:rsidR="0001392E" w:rsidRPr="00785C90" w:rsidRDefault="0001392E" w:rsidP="0001392E">
      <w:pPr>
        <w:spacing w:line="276" w:lineRule="auto"/>
        <w:jc w:val="both"/>
        <w:rPr>
          <w:b/>
          <w:bCs/>
          <w:sz w:val="24"/>
          <w:szCs w:val="24"/>
        </w:rPr>
      </w:pPr>
      <w:r w:rsidRPr="00785C90">
        <w:rPr>
          <w:b/>
          <w:bCs/>
          <w:sz w:val="24"/>
          <w:szCs w:val="24"/>
        </w:rPr>
        <w:t>(Team Member, Corporate Counsel Group)</w:t>
      </w:r>
    </w:p>
    <w:p w:rsidR="0001392E" w:rsidRPr="00785C90" w:rsidRDefault="0001392E" w:rsidP="0001392E">
      <w:pPr>
        <w:spacing w:line="276" w:lineRule="auto"/>
        <w:jc w:val="both"/>
        <w:rPr>
          <w:sz w:val="6"/>
          <w:szCs w:val="6"/>
        </w:rPr>
      </w:pPr>
    </w:p>
    <w:p w:rsidR="0001392E" w:rsidRPr="00785C90" w:rsidRDefault="0001392E" w:rsidP="000139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Secretary of the Bank's Corporate Counsel Group/Legal Department.</w:t>
      </w:r>
    </w:p>
    <w:p w:rsidR="0001392E" w:rsidRPr="00785C90" w:rsidRDefault="0001392E" w:rsidP="0001392E">
      <w:pPr>
        <w:pStyle w:val="In-fill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C90">
        <w:rPr>
          <w:rFonts w:ascii="Times New Roman" w:hAnsi="Times New Roman" w:cs="Times New Roman"/>
          <w:sz w:val="24"/>
          <w:szCs w:val="24"/>
        </w:rPr>
        <w:t xml:space="preserve">Drafted and reviewed </w:t>
      </w:r>
      <w:r w:rsidR="00316177">
        <w:rPr>
          <w:rFonts w:ascii="Times New Roman" w:hAnsi="Times New Roman" w:cs="Times New Roman"/>
          <w:sz w:val="24"/>
          <w:szCs w:val="24"/>
        </w:rPr>
        <w:t xml:space="preserve">diverse </w:t>
      </w:r>
      <w:r w:rsidR="00112A45">
        <w:rPr>
          <w:rFonts w:ascii="Times New Roman" w:hAnsi="Times New Roman" w:cs="Times New Roman"/>
          <w:sz w:val="24"/>
          <w:szCs w:val="24"/>
        </w:rPr>
        <w:t>legal documents, including</w:t>
      </w:r>
      <w:r w:rsidR="00E46D45">
        <w:rPr>
          <w:rFonts w:ascii="Times New Roman" w:hAnsi="Times New Roman" w:cs="Times New Roman"/>
          <w:sz w:val="24"/>
          <w:szCs w:val="24"/>
        </w:rPr>
        <w:t xml:space="preserve"> </w:t>
      </w:r>
      <w:r w:rsidRPr="00785C90">
        <w:rPr>
          <w:rFonts w:ascii="Times New Roman" w:hAnsi="Times New Roman" w:cs="Times New Roman"/>
          <w:kern w:val="28"/>
          <w:sz w:val="24"/>
          <w:szCs w:val="24"/>
        </w:rPr>
        <w:t xml:space="preserve">Syndication </w:t>
      </w:r>
      <w:r w:rsidR="00DF3256">
        <w:rPr>
          <w:rFonts w:ascii="Times New Roman" w:hAnsi="Times New Roman" w:cs="Times New Roman"/>
          <w:kern w:val="28"/>
          <w:sz w:val="24"/>
          <w:szCs w:val="24"/>
        </w:rPr>
        <w:t>Contracts,</w:t>
      </w:r>
      <w:r w:rsidRPr="00785C90">
        <w:rPr>
          <w:rFonts w:ascii="Times New Roman" w:hAnsi="Times New Roman" w:cs="Times New Roman"/>
          <w:sz w:val="24"/>
          <w:szCs w:val="24"/>
        </w:rPr>
        <w:t xml:space="preserve"> Service Level Agreements,</w:t>
      </w:r>
      <w:r w:rsidRPr="00785C90">
        <w:rPr>
          <w:rFonts w:ascii="Times New Roman" w:hAnsi="Times New Roman" w:cs="Times New Roman"/>
          <w:kern w:val="28"/>
          <w:sz w:val="24"/>
          <w:szCs w:val="24"/>
        </w:rPr>
        <w:t xml:space="preserve"> Non-Disclosure Agreements, Mortgages and Debentures. </w:t>
      </w:r>
    </w:p>
    <w:p w:rsidR="0001392E" w:rsidRPr="00D30F03" w:rsidRDefault="0001392E" w:rsidP="008E2D64">
      <w:pPr>
        <w:widowControl/>
        <w:numPr>
          <w:ilvl w:val="0"/>
          <w:numId w:val="1"/>
        </w:numPr>
        <w:tabs>
          <w:tab w:val="left" w:pos="-2898"/>
          <w:tab w:val="left" w:pos="-1278"/>
          <w:tab w:val="left" w:pos="-1098"/>
          <w:tab w:val="left" w:pos="0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D30F03">
        <w:rPr>
          <w:sz w:val="24"/>
          <w:szCs w:val="24"/>
        </w:rPr>
        <w:t>Managed the l</w:t>
      </w:r>
      <w:r w:rsidR="00D30F03">
        <w:rPr>
          <w:sz w:val="24"/>
          <w:szCs w:val="24"/>
        </w:rPr>
        <w:t>itigation portfolio of the Bank and e</w:t>
      </w:r>
      <w:r w:rsidRPr="00D30F03">
        <w:rPr>
          <w:sz w:val="24"/>
          <w:szCs w:val="24"/>
        </w:rPr>
        <w:t>nsured zero execution of judgments against the Bank.</w:t>
      </w:r>
    </w:p>
    <w:p w:rsidR="0001392E" w:rsidRPr="00785C90" w:rsidRDefault="0001392E" w:rsidP="0001392E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Coordinated the relationship between the Bank and its external solicitors.</w:t>
      </w:r>
    </w:p>
    <w:p w:rsidR="0001392E" w:rsidRPr="00785C90" w:rsidRDefault="0001392E" w:rsidP="000139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Negotiated out of court settlements for cases that would have gone against the Bank if litigated.</w:t>
      </w:r>
    </w:p>
    <w:p w:rsidR="0001392E" w:rsidRPr="00785C90" w:rsidRDefault="0001392E" w:rsidP="000139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Attended courts,</w:t>
      </w:r>
      <w:r w:rsidRPr="00785C90">
        <w:rPr>
          <w:sz w:val="24"/>
          <w:szCs w:val="24"/>
          <w:shd w:val="clear" w:color="auto" w:fill="FFFFFF"/>
        </w:rPr>
        <w:t xml:space="preserve"> monitored proceedings and provided reports on the suitability of lawyers handling the briefs.</w:t>
      </w:r>
    </w:p>
    <w:p w:rsidR="0001392E" w:rsidRPr="00785C90" w:rsidRDefault="0001392E" w:rsidP="0001392E">
      <w:pPr>
        <w:widowControl/>
        <w:numPr>
          <w:ilvl w:val="0"/>
          <w:numId w:val="1"/>
        </w:numPr>
        <w:tabs>
          <w:tab w:val="left" w:pos="-2898"/>
          <w:tab w:val="left" w:pos="-1278"/>
          <w:tab w:val="left" w:pos="-1098"/>
          <w:tab w:val="left" w:pos="0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Proffered legal opinions and recommendations on court matters and sundry issues.</w:t>
      </w:r>
    </w:p>
    <w:p w:rsidR="0001392E" w:rsidRPr="00785C90" w:rsidRDefault="0001392E" w:rsidP="000139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 xml:space="preserve">Acted as liaison between the Bank and aggrieved </w:t>
      </w:r>
      <w:proofErr w:type="gramStart"/>
      <w:r w:rsidRPr="00785C90">
        <w:rPr>
          <w:sz w:val="24"/>
          <w:szCs w:val="24"/>
        </w:rPr>
        <w:t>customers</w:t>
      </w:r>
      <w:proofErr w:type="gramEnd"/>
      <w:r w:rsidRPr="00785C90">
        <w:rPr>
          <w:sz w:val="24"/>
          <w:szCs w:val="24"/>
        </w:rPr>
        <w:t>/law enforcement officials.</w:t>
      </w:r>
    </w:p>
    <w:p w:rsidR="0001392E" w:rsidRPr="00785C90" w:rsidRDefault="0001392E" w:rsidP="000139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Ensured prompt filing of Bank's reports in accordance with the Regulatory/Corporate Affairs requirements including Corporate Affairs Commission, Securities and Exchange Commission, etc.</w:t>
      </w:r>
    </w:p>
    <w:p w:rsidR="0001392E" w:rsidRPr="00E46D45" w:rsidRDefault="0001392E" w:rsidP="00A877C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46D45">
        <w:rPr>
          <w:sz w:val="24"/>
          <w:szCs w:val="24"/>
        </w:rPr>
        <w:t>Organised and ensured timely preparation and delivery of notices, board papers and reports for the Bank</w:t>
      </w:r>
      <w:r w:rsidR="00E46D45">
        <w:rPr>
          <w:sz w:val="24"/>
          <w:szCs w:val="24"/>
        </w:rPr>
        <w:t>'s Board of Directors' meetings and e</w:t>
      </w:r>
      <w:r w:rsidRPr="00E46D45">
        <w:rPr>
          <w:sz w:val="24"/>
          <w:szCs w:val="24"/>
        </w:rPr>
        <w:t xml:space="preserve">nsured prompt payment of directors’ allowances </w:t>
      </w:r>
      <w:r w:rsidRPr="00E46D45">
        <w:rPr>
          <w:sz w:val="24"/>
          <w:szCs w:val="24"/>
        </w:rPr>
        <w:lastRenderedPageBreak/>
        <w:t>for meetings attended.</w:t>
      </w:r>
    </w:p>
    <w:p w:rsidR="0001392E" w:rsidRPr="00785C90" w:rsidRDefault="0001392E" w:rsidP="000139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Acted as Corporate Counsel reference officer for operational risk matters.</w:t>
      </w:r>
    </w:p>
    <w:p w:rsidR="0001392E" w:rsidRPr="00785C90" w:rsidRDefault="0001392E" w:rsidP="0001392E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>Facilitated the recovery of delinquent loans for the Bank.</w:t>
      </w:r>
    </w:p>
    <w:p w:rsidR="0001392E" w:rsidRPr="00785C90" w:rsidRDefault="0001392E" w:rsidP="0001392E">
      <w:pPr>
        <w:widowControl/>
        <w:numPr>
          <w:ilvl w:val="0"/>
          <w:numId w:val="1"/>
        </w:numPr>
        <w:tabs>
          <w:tab w:val="left" w:pos="-2898"/>
          <w:tab w:val="left" w:pos="-1278"/>
          <w:tab w:val="left" w:pos="-1098"/>
          <w:tab w:val="left" w:pos="0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85C90">
        <w:rPr>
          <w:sz w:val="24"/>
          <w:szCs w:val="24"/>
        </w:rPr>
        <w:t xml:space="preserve">Performed other duties as assigned by the Company Secretary/Head of Corporate Counsel. </w:t>
      </w:r>
    </w:p>
    <w:p w:rsidR="0001392E" w:rsidRPr="008D53F3" w:rsidRDefault="0001392E" w:rsidP="0001392E">
      <w:pPr>
        <w:spacing w:line="276" w:lineRule="auto"/>
        <w:jc w:val="both"/>
        <w:rPr>
          <w:b/>
          <w:bCs/>
          <w:sz w:val="16"/>
          <w:szCs w:val="16"/>
        </w:rPr>
      </w:pPr>
    </w:p>
    <w:p w:rsidR="0001392E" w:rsidRPr="00785C90" w:rsidRDefault="00614022" w:rsidP="0001392E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 2004 -</w:t>
      </w:r>
      <w:r w:rsidR="0001392E" w:rsidRPr="00785C90">
        <w:rPr>
          <w:b/>
          <w:bCs/>
          <w:sz w:val="24"/>
          <w:szCs w:val="24"/>
        </w:rPr>
        <w:t xml:space="preserve"> August 2005: </w:t>
      </w:r>
      <w:r w:rsidR="0001392E" w:rsidRPr="00785C90">
        <w:rPr>
          <w:b/>
          <w:sz w:val="24"/>
          <w:szCs w:val="24"/>
        </w:rPr>
        <w:t xml:space="preserve">National Youth Service Corps </w:t>
      </w:r>
      <w:r w:rsidR="00442278">
        <w:rPr>
          <w:sz w:val="24"/>
          <w:szCs w:val="24"/>
        </w:rPr>
        <w:t xml:space="preserve">(Divine Daughters School, </w:t>
      </w:r>
      <w:proofErr w:type="spellStart"/>
      <w:r w:rsidR="0001392E" w:rsidRPr="00785C90">
        <w:rPr>
          <w:sz w:val="24"/>
          <w:szCs w:val="24"/>
        </w:rPr>
        <w:t>Sabon</w:t>
      </w:r>
      <w:proofErr w:type="spellEnd"/>
      <w:r w:rsidR="0001392E" w:rsidRPr="00785C90">
        <w:rPr>
          <w:sz w:val="24"/>
          <w:szCs w:val="24"/>
        </w:rPr>
        <w:t xml:space="preserve"> </w:t>
      </w:r>
      <w:proofErr w:type="spellStart"/>
      <w:r w:rsidR="0001392E" w:rsidRPr="00785C90">
        <w:rPr>
          <w:sz w:val="24"/>
          <w:szCs w:val="24"/>
        </w:rPr>
        <w:t>Gari</w:t>
      </w:r>
      <w:proofErr w:type="spellEnd"/>
      <w:r w:rsidR="0001392E" w:rsidRPr="00785C90">
        <w:rPr>
          <w:sz w:val="24"/>
          <w:szCs w:val="24"/>
        </w:rPr>
        <w:t>, Kano, Nigeria).</w:t>
      </w:r>
      <w:r w:rsidR="0001392E" w:rsidRPr="00785C90">
        <w:rPr>
          <w:sz w:val="24"/>
          <w:szCs w:val="24"/>
        </w:rPr>
        <w:tab/>
      </w:r>
      <w:r w:rsidR="0001392E" w:rsidRPr="00785C90">
        <w:rPr>
          <w:b/>
          <w:bCs/>
          <w:sz w:val="24"/>
          <w:szCs w:val="24"/>
        </w:rPr>
        <w:t xml:space="preserve"> </w:t>
      </w:r>
    </w:p>
    <w:p w:rsidR="0001392E" w:rsidRDefault="0001392E" w:rsidP="0001392E">
      <w:pPr>
        <w:spacing w:line="276" w:lineRule="auto"/>
        <w:jc w:val="both"/>
        <w:rPr>
          <w:b/>
          <w:bCs/>
          <w:sz w:val="24"/>
          <w:szCs w:val="24"/>
          <w:u w:val="single"/>
          <w:lang w:val="en-US"/>
        </w:rPr>
      </w:pPr>
    </w:p>
    <w:p w:rsidR="0001392E" w:rsidRPr="00785C90" w:rsidRDefault="0001392E" w:rsidP="0001392E">
      <w:pPr>
        <w:spacing w:line="276" w:lineRule="auto"/>
        <w:jc w:val="both"/>
        <w:rPr>
          <w:sz w:val="24"/>
          <w:szCs w:val="24"/>
          <w:u w:val="single"/>
        </w:rPr>
      </w:pPr>
      <w:r w:rsidRPr="00785C90">
        <w:rPr>
          <w:b/>
          <w:bCs/>
          <w:sz w:val="24"/>
          <w:szCs w:val="24"/>
          <w:u w:val="single"/>
        </w:rPr>
        <w:t>INTERESTS</w:t>
      </w:r>
    </w:p>
    <w:p w:rsidR="0001392E" w:rsidRPr="00785C90" w:rsidRDefault="0001392E" w:rsidP="0001392E">
      <w:pPr>
        <w:spacing w:line="276" w:lineRule="auto"/>
        <w:jc w:val="both"/>
        <w:rPr>
          <w:color w:val="000000"/>
          <w:sz w:val="24"/>
          <w:szCs w:val="24"/>
        </w:rPr>
      </w:pPr>
    </w:p>
    <w:p w:rsidR="0001392E" w:rsidRPr="00785C90" w:rsidRDefault="0001392E" w:rsidP="0001392E">
      <w:pPr>
        <w:spacing w:line="276" w:lineRule="auto"/>
        <w:jc w:val="both"/>
        <w:rPr>
          <w:color w:val="000000"/>
          <w:sz w:val="24"/>
          <w:szCs w:val="24"/>
        </w:rPr>
      </w:pPr>
      <w:r w:rsidRPr="00785C90">
        <w:rPr>
          <w:color w:val="000000"/>
          <w:sz w:val="24"/>
          <w:szCs w:val="24"/>
        </w:rPr>
        <w:t>I enjoy reading, list</w:t>
      </w:r>
      <w:r w:rsidR="00020917">
        <w:rPr>
          <w:color w:val="000000"/>
          <w:sz w:val="24"/>
          <w:szCs w:val="24"/>
        </w:rPr>
        <w:t>ening to music, travelling</w:t>
      </w:r>
      <w:r w:rsidRPr="00785C90">
        <w:rPr>
          <w:color w:val="000000"/>
          <w:sz w:val="24"/>
          <w:szCs w:val="24"/>
        </w:rPr>
        <w:t>, watching movies and cooking.</w:t>
      </w:r>
    </w:p>
    <w:p w:rsidR="0001392E" w:rsidRPr="00785C90" w:rsidRDefault="0001392E" w:rsidP="0001392E">
      <w:pPr>
        <w:spacing w:line="276" w:lineRule="auto"/>
        <w:jc w:val="both"/>
        <w:rPr>
          <w:sz w:val="18"/>
          <w:szCs w:val="18"/>
        </w:rPr>
      </w:pPr>
    </w:p>
    <w:p w:rsidR="0001392E" w:rsidRPr="00A844D1" w:rsidRDefault="0001392E" w:rsidP="0001392E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844D1">
        <w:rPr>
          <w:b/>
          <w:sz w:val="24"/>
          <w:szCs w:val="24"/>
          <w:u w:val="single"/>
        </w:rPr>
        <w:t>REFERENCES</w:t>
      </w:r>
    </w:p>
    <w:p w:rsidR="0001392E" w:rsidRPr="00AA1E1A" w:rsidRDefault="0001392E" w:rsidP="0001392E">
      <w:pPr>
        <w:rPr>
          <w:sz w:val="14"/>
          <w:szCs w:val="14"/>
        </w:rPr>
      </w:pPr>
    </w:p>
    <w:p w:rsidR="0001392E" w:rsidRDefault="0001392E" w:rsidP="0001392E">
      <w:pPr>
        <w:spacing w:line="276" w:lineRule="auto"/>
        <w:jc w:val="both"/>
        <w:rPr>
          <w:sz w:val="24"/>
          <w:szCs w:val="24"/>
        </w:rPr>
      </w:pPr>
      <w:r w:rsidRPr="00860EAE">
        <w:rPr>
          <w:sz w:val="24"/>
          <w:szCs w:val="24"/>
        </w:rPr>
        <w:t>Mr</w:t>
      </w:r>
      <w:r>
        <w:rPr>
          <w:sz w:val="24"/>
          <w:szCs w:val="24"/>
        </w:rPr>
        <w:t>.</w:t>
      </w:r>
      <w:r w:rsidRPr="00860EAE">
        <w:rPr>
          <w:sz w:val="24"/>
          <w:szCs w:val="24"/>
        </w:rPr>
        <w:t xml:space="preserve"> </w:t>
      </w:r>
      <w:proofErr w:type="spellStart"/>
      <w:r w:rsidRPr="00860EAE">
        <w:rPr>
          <w:sz w:val="24"/>
          <w:szCs w:val="24"/>
        </w:rPr>
        <w:t>Nunayon</w:t>
      </w:r>
      <w:proofErr w:type="spellEnd"/>
      <w:r w:rsidRPr="00635282">
        <w:rPr>
          <w:sz w:val="24"/>
          <w:szCs w:val="24"/>
        </w:rPr>
        <w:t xml:space="preserve"> </w:t>
      </w:r>
      <w:proofErr w:type="spellStart"/>
      <w:r w:rsidRPr="00860EAE">
        <w:rPr>
          <w:sz w:val="24"/>
          <w:szCs w:val="24"/>
        </w:rPr>
        <w:t>Ahisu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392E" w:rsidRDefault="0001392E" w:rsidP="0001392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Group Head, </w:t>
      </w:r>
      <w:r w:rsidR="00920E09">
        <w:rPr>
          <w:sz w:val="24"/>
          <w:szCs w:val="24"/>
        </w:rPr>
        <w:t>Remedial Asset</w:t>
      </w:r>
      <w:r w:rsidR="000456E1">
        <w:rPr>
          <w:sz w:val="24"/>
          <w:szCs w:val="24"/>
        </w:rPr>
        <w:t>s</w:t>
      </w:r>
      <w:r w:rsidR="00920E09">
        <w:rPr>
          <w:sz w:val="24"/>
          <w:szCs w:val="24"/>
        </w:rPr>
        <w:t xml:space="preserve"> Management.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392E" w:rsidRDefault="0001392E" w:rsidP="0001392E">
      <w:pPr>
        <w:rPr>
          <w:sz w:val="24"/>
          <w:szCs w:val="24"/>
        </w:rPr>
      </w:pPr>
      <w:r>
        <w:rPr>
          <w:sz w:val="24"/>
          <w:szCs w:val="24"/>
        </w:rPr>
        <w:t>Access Bank Plc, Nigeria.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392E" w:rsidRPr="002B3661" w:rsidRDefault="0001392E" w:rsidP="0001392E">
      <w:pPr>
        <w:spacing w:line="276" w:lineRule="auto"/>
        <w:jc w:val="both"/>
        <w:rPr>
          <w:sz w:val="24"/>
          <w:szCs w:val="24"/>
        </w:rPr>
      </w:pPr>
      <w:r w:rsidRPr="00860EAE"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 xml:space="preserve"> </w:t>
      </w:r>
      <w:hyperlink r:id="rId9" w:history="1">
        <w:r w:rsidRPr="00B039C0">
          <w:rPr>
            <w:rStyle w:val="Hyperlink"/>
            <w:sz w:val="24"/>
            <w:szCs w:val="24"/>
          </w:rPr>
          <w:t>nunayon.ahisu@accessbankplc.com</w:t>
        </w:r>
      </w:hyperlink>
      <w:r>
        <w:rPr>
          <w:sz w:val="24"/>
          <w:szCs w:val="24"/>
        </w:rPr>
        <w:tab/>
      </w:r>
    </w:p>
    <w:p w:rsidR="0001392E" w:rsidRDefault="0001392E" w:rsidP="0001392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Phone No: </w:t>
      </w:r>
      <w:r>
        <w:rPr>
          <w:sz w:val="24"/>
          <w:szCs w:val="24"/>
        </w:rPr>
        <w:t>+234 (0) 7034049256.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392E" w:rsidRPr="0077644C" w:rsidRDefault="0001392E" w:rsidP="0001392E">
      <w:pPr>
        <w:spacing w:line="276" w:lineRule="auto"/>
        <w:jc w:val="both"/>
        <w:rPr>
          <w:sz w:val="24"/>
          <w:szCs w:val="24"/>
        </w:rPr>
      </w:pPr>
    </w:p>
    <w:p w:rsidR="0001392E" w:rsidRPr="0077644C" w:rsidRDefault="0001392E" w:rsidP="0001392E">
      <w:pPr>
        <w:spacing w:line="276" w:lineRule="auto"/>
        <w:jc w:val="both"/>
        <w:rPr>
          <w:sz w:val="24"/>
          <w:szCs w:val="24"/>
        </w:rPr>
      </w:pPr>
      <w:r w:rsidRPr="0077644C">
        <w:rPr>
          <w:sz w:val="24"/>
          <w:szCs w:val="24"/>
        </w:rPr>
        <w:t xml:space="preserve">Mr. Robert </w:t>
      </w:r>
      <w:proofErr w:type="spellStart"/>
      <w:r w:rsidRPr="0077644C">
        <w:rPr>
          <w:sz w:val="24"/>
          <w:szCs w:val="24"/>
        </w:rPr>
        <w:t>Imowo</w:t>
      </w:r>
      <w:proofErr w:type="spellEnd"/>
      <w:r>
        <w:rPr>
          <w:sz w:val="24"/>
          <w:szCs w:val="24"/>
        </w:rPr>
        <w:t>.</w:t>
      </w:r>
      <w:r w:rsidRPr="0077644C">
        <w:rPr>
          <w:sz w:val="24"/>
          <w:szCs w:val="24"/>
        </w:rPr>
        <w:tab/>
      </w:r>
      <w:r w:rsidRPr="0077644C">
        <w:rPr>
          <w:sz w:val="24"/>
          <w:szCs w:val="24"/>
        </w:rPr>
        <w:tab/>
      </w:r>
      <w:r w:rsidRPr="0077644C">
        <w:rPr>
          <w:sz w:val="24"/>
          <w:szCs w:val="24"/>
        </w:rPr>
        <w:tab/>
      </w:r>
      <w:r w:rsidRPr="0077644C">
        <w:rPr>
          <w:sz w:val="24"/>
          <w:szCs w:val="24"/>
        </w:rPr>
        <w:tab/>
        <w:t xml:space="preserve"> </w:t>
      </w:r>
    </w:p>
    <w:p w:rsidR="0001392E" w:rsidRPr="0077644C" w:rsidRDefault="0001392E" w:rsidP="0001392E">
      <w:pPr>
        <w:spacing w:line="276" w:lineRule="auto"/>
        <w:jc w:val="both"/>
        <w:rPr>
          <w:sz w:val="24"/>
          <w:szCs w:val="24"/>
        </w:rPr>
      </w:pPr>
      <w:r w:rsidRPr="0077644C">
        <w:rPr>
          <w:bCs/>
          <w:sz w:val="24"/>
          <w:szCs w:val="24"/>
          <w:shd w:val="clear" w:color="auto" w:fill="FFFFFF"/>
        </w:rPr>
        <w:t>Head, Advisory, Investment &amp; Syndication Support</w:t>
      </w:r>
      <w:r>
        <w:rPr>
          <w:bCs/>
          <w:sz w:val="24"/>
          <w:szCs w:val="24"/>
          <w:shd w:val="clear" w:color="auto" w:fill="FFFFFF"/>
        </w:rPr>
        <w:t xml:space="preserve"> (</w:t>
      </w:r>
      <w:r w:rsidRPr="0077644C">
        <w:rPr>
          <w:sz w:val="24"/>
          <w:szCs w:val="24"/>
        </w:rPr>
        <w:t>Corporate Counsel</w:t>
      </w:r>
      <w:r>
        <w:rPr>
          <w:sz w:val="24"/>
          <w:szCs w:val="24"/>
        </w:rPr>
        <w:t>).</w:t>
      </w:r>
      <w:r w:rsidRPr="0077644C">
        <w:rPr>
          <w:sz w:val="24"/>
          <w:szCs w:val="24"/>
        </w:rPr>
        <w:tab/>
      </w:r>
    </w:p>
    <w:p w:rsidR="0001392E" w:rsidRDefault="0001392E" w:rsidP="0001392E">
      <w:pPr>
        <w:spacing w:line="276" w:lineRule="auto"/>
        <w:jc w:val="both"/>
        <w:rPr>
          <w:sz w:val="24"/>
          <w:szCs w:val="24"/>
        </w:rPr>
      </w:pPr>
      <w:r w:rsidRPr="0077644C">
        <w:rPr>
          <w:sz w:val="24"/>
          <w:szCs w:val="24"/>
        </w:rPr>
        <w:t>Access Bank Plc, Nigeria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392E" w:rsidRDefault="0001392E" w:rsidP="0001392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10" w:history="1">
        <w:r w:rsidRPr="00AA242E">
          <w:rPr>
            <w:rStyle w:val="Hyperlink"/>
            <w:sz w:val="24"/>
            <w:szCs w:val="24"/>
          </w:rPr>
          <w:t>robert.imowo@accessbankplc.com</w:t>
        </w:r>
      </w:hyperlink>
      <w:r>
        <w:rPr>
          <w:sz w:val="24"/>
          <w:szCs w:val="24"/>
        </w:rPr>
        <w:tab/>
      </w:r>
    </w:p>
    <w:p w:rsidR="0001392E" w:rsidRDefault="0001392E" w:rsidP="0001392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Phone No: </w:t>
      </w:r>
      <w:r w:rsidRPr="002B3661">
        <w:rPr>
          <w:sz w:val="24"/>
          <w:szCs w:val="24"/>
        </w:rPr>
        <w:t>+234 (0) 8036746172.</w:t>
      </w:r>
      <w:r>
        <w:rPr>
          <w:sz w:val="24"/>
          <w:szCs w:val="24"/>
        </w:rPr>
        <w:tab/>
      </w:r>
    </w:p>
    <w:p w:rsidR="0001392E" w:rsidRDefault="0001392E" w:rsidP="0001392E">
      <w:pPr>
        <w:spacing w:line="276" w:lineRule="auto"/>
        <w:jc w:val="both"/>
        <w:rPr>
          <w:sz w:val="24"/>
          <w:szCs w:val="24"/>
        </w:rPr>
      </w:pPr>
    </w:p>
    <w:p w:rsidR="00AC10BF" w:rsidRDefault="002B2DF3" w:rsidP="00AC10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Yemi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Odusanya</w:t>
      </w:r>
      <w:proofErr w:type="spellEnd"/>
      <w:r w:rsidR="00AC10BF">
        <w:rPr>
          <w:sz w:val="24"/>
          <w:szCs w:val="24"/>
        </w:rPr>
        <w:t xml:space="preserve">. </w:t>
      </w:r>
    </w:p>
    <w:p w:rsidR="00AC10BF" w:rsidRDefault="002B2DF3" w:rsidP="00AC10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Executive Director</w:t>
      </w:r>
      <w:r w:rsidR="00AC10BF">
        <w:rPr>
          <w:sz w:val="24"/>
          <w:szCs w:val="24"/>
        </w:rPr>
        <w:t>.</w:t>
      </w:r>
    </w:p>
    <w:p w:rsidR="00AC10BF" w:rsidRDefault="002B2DF3" w:rsidP="00AC10B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Keystone Bank Limited</w:t>
      </w:r>
      <w:r w:rsidR="00D756E8">
        <w:rPr>
          <w:sz w:val="24"/>
          <w:szCs w:val="24"/>
        </w:rPr>
        <w:t xml:space="preserve">, </w:t>
      </w:r>
      <w:r w:rsidR="00AC10BF">
        <w:rPr>
          <w:sz w:val="24"/>
          <w:szCs w:val="24"/>
        </w:rPr>
        <w:t>Nigeria.</w:t>
      </w:r>
    </w:p>
    <w:p w:rsidR="0017421D" w:rsidRPr="0017421D" w:rsidRDefault="00AC10BF" w:rsidP="00AC10BF">
      <w:pPr>
        <w:spacing w:line="276" w:lineRule="auto"/>
        <w:jc w:val="both"/>
        <w:rPr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Email:</w:t>
      </w:r>
      <w:r w:rsidR="0017421D">
        <w:rPr>
          <w:b/>
          <w:sz w:val="24"/>
          <w:szCs w:val="24"/>
        </w:rPr>
        <w:t xml:space="preserve"> </w:t>
      </w:r>
      <w:hyperlink r:id="rId11" w:history="1">
        <w:r w:rsidR="000D4157" w:rsidRPr="007A396F">
          <w:rPr>
            <w:rStyle w:val="Hyperlink"/>
            <w:sz w:val="24"/>
            <w:szCs w:val="24"/>
          </w:rPr>
          <w:t>yemiodusanya@keystonebankng.com</w:t>
        </w:r>
      </w:hyperlink>
      <w:r w:rsidR="000D4157">
        <w:rPr>
          <w:sz w:val="24"/>
          <w:szCs w:val="24"/>
        </w:rPr>
        <w:t>;</w:t>
      </w:r>
      <w:r w:rsidR="000D4157">
        <w:rPr>
          <w:b/>
          <w:sz w:val="24"/>
          <w:szCs w:val="24"/>
        </w:rPr>
        <w:t xml:space="preserve"> </w:t>
      </w:r>
      <w:hyperlink r:id="rId12" w:history="1">
        <w:r w:rsidR="0017421D" w:rsidRPr="002754E5">
          <w:rPr>
            <w:rStyle w:val="Hyperlink"/>
            <w:sz w:val="24"/>
            <w:szCs w:val="24"/>
          </w:rPr>
          <w:t>aodusanya@yahoo.com</w:t>
        </w:r>
      </w:hyperlink>
      <w:r w:rsidR="0017421D">
        <w:rPr>
          <w:sz w:val="24"/>
          <w:szCs w:val="24"/>
        </w:rPr>
        <w:t xml:space="preserve"> </w:t>
      </w:r>
    </w:p>
    <w:p w:rsidR="00126C4D" w:rsidRDefault="00AC10BF" w:rsidP="00AC10BF">
      <w:r>
        <w:rPr>
          <w:b/>
          <w:sz w:val="24"/>
          <w:szCs w:val="24"/>
        </w:rPr>
        <w:t xml:space="preserve">Phone No: </w:t>
      </w:r>
      <w:r>
        <w:rPr>
          <w:sz w:val="24"/>
          <w:szCs w:val="24"/>
        </w:rPr>
        <w:t>+234 (0</w:t>
      </w:r>
      <w:r w:rsidR="002B2DF3">
        <w:rPr>
          <w:sz w:val="24"/>
          <w:szCs w:val="24"/>
        </w:rPr>
        <w:t>) 8020523581</w:t>
      </w:r>
      <w:r w:rsidR="0017421D">
        <w:rPr>
          <w:sz w:val="24"/>
          <w:szCs w:val="24"/>
        </w:rPr>
        <w:t>.</w:t>
      </w:r>
    </w:p>
    <w:sectPr w:rsidR="00126C4D" w:rsidSect="00407238">
      <w:footerReference w:type="default" r:id="rId13"/>
      <w:pgSz w:w="11906" w:h="16838"/>
      <w:pgMar w:top="284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C5" w:rsidRDefault="008927C5">
      <w:r>
        <w:separator/>
      </w:r>
    </w:p>
  </w:endnote>
  <w:endnote w:type="continuationSeparator" w:id="0">
    <w:p w:rsidR="008927C5" w:rsidRDefault="0089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31" w:rsidRDefault="008240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6DAD">
      <w:rPr>
        <w:noProof/>
      </w:rPr>
      <w:t>4</w:t>
    </w:r>
    <w:r>
      <w:fldChar w:fldCharType="end"/>
    </w:r>
  </w:p>
  <w:p w:rsidR="00D40A31" w:rsidRDefault="00892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C5" w:rsidRDefault="008927C5">
      <w:r>
        <w:separator/>
      </w:r>
    </w:p>
  </w:footnote>
  <w:footnote w:type="continuationSeparator" w:id="0">
    <w:p w:rsidR="008927C5" w:rsidRDefault="00892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128B"/>
    <w:multiLevelType w:val="hybridMultilevel"/>
    <w:tmpl w:val="204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D061E"/>
    <w:multiLevelType w:val="hybridMultilevel"/>
    <w:tmpl w:val="6478C340"/>
    <w:lvl w:ilvl="0" w:tplc="E1A8AF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67528"/>
    <w:multiLevelType w:val="hybridMultilevel"/>
    <w:tmpl w:val="8A2C44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F5857"/>
    <w:multiLevelType w:val="hybridMultilevel"/>
    <w:tmpl w:val="C7383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56E09"/>
    <w:multiLevelType w:val="hybridMultilevel"/>
    <w:tmpl w:val="70C81F7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336B5C"/>
    <w:multiLevelType w:val="hybridMultilevel"/>
    <w:tmpl w:val="02BAE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2E"/>
    <w:rsid w:val="0001392E"/>
    <w:rsid w:val="0001560E"/>
    <w:rsid w:val="00020917"/>
    <w:rsid w:val="000456E1"/>
    <w:rsid w:val="00060817"/>
    <w:rsid w:val="000914D7"/>
    <w:rsid w:val="000A093A"/>
    <w:rsid w:val="000B464B"/>
    <w:rsid w:val="000D1986"/>
    <w:rsid w:val="000D4157"/>
    <w:rsid w:val="000E30F8"/>
    <w:rsid w:val="00105112"/>
    <w:rsid w:val="00111DB6"/>
    <w:rsid w:val="00112A45"/>
    <w:rsid w:val="001135EC"/>
    <w:rsid w:val="00126C4D"/>
    <w:rsid w:val="00134FFE"/>
    <w:rsid w:val="0017421D"/>
    <w:rsid w:val="00180C0C"/>
    <w:rsid w:val="001822E6"/>
    <w:rsid w:val="0018425C"/>
    <w:rsid w:val="001A33D0"/>
    <w:rsid w:val="001E1B72"/>
    <w:rsid w:val="001E357A"/>
    <w:rsid w:val="001F01CD"/>
    <w:rsid w:val="001F209B"/>
    <w:rsid w:val="0025541C"/>
    <w:rsid w:val="002767B2"/>
    <w:rsid w:val="00276A94"/>
    <w:rsid w:val="00290F94"/>
    <w:rsid w:val="00292BC3"/>
    <w:rsid w:val="002A783F"/>
    <w:rsid w:val="002B2DF3"/>
    <w:rsid w:val="002E0FB8"/>
    <w:rsid w:val="002E5835"/>
    <w:rsid w:val="00316177"/>
    <w:rsid w:val="0034226F"/>
    <w:rsid w:val="00344406"/>
    <w:rsid w:val="003564B6"/>
    <w:rsid w:val="003633D6"/>
    <w:rsid w:val="003B448A"/>
    <w:rsid w:val="003C2C98"/>
    <w:rsid w:val="00435D85"/>
    <w:rsid w:val="00442278"/>
    <w:rsid w:val="00461B43"/>
    <w:rsid w:val="004758EC"/>
    <w:rsid w:val="00487963"/>
    <w:rsid w:val="004A620B"/>
    <w:rsid w:val="004B471B"/>
    <w:rsid w:val="004F19BF"/>
    <w:rsid w:val="00540931"/>
    <w:rsid w:val="005448AE"/>
    <w:rsid w:val="00545670"/>
    <w:rsid w:val="00581479"/>
    <w:rsid w:val="005B738C"/>
    <w:rsid w:val="005D0D90"/>
    <w:rsid w:val="005D4563"/>
    <w:rsid w:val="005E2046"/>
    <w:rsid w:val="005E3502"/>
    <w:rsid w:val="00602191"/>
    <w:rsid w:val="00614022"/>
    <w:rsid w:val="00617F47"/>
    <w:rsid w:val="00626390"/>
    <w:rsid w:val="00645874"/>
    <w:rsid w:val="0065000F"/>
    <w:rsid w:val="00653D7A"/>
    <w:rsid w:val="006D14AF"/>
    <w:rsid w:val="00720D0E"/>
    <w:rsid w:val="0073475A"/>
    <w:rsid w:val="007450DC"/>
    <w:rsid w:val="00750F65"/>
    <w:rsid w:val="00754B94"/>
    <w:rsid w:val="007A1DD5"/>
    <w:rsid w:val="007B247A"/>
    <w:rsid w:val="007B2794"/>
    <w:rsid w:val="007B501C"/>
    <w:rsid w:val="007C04F8"/>
    <w:rsid w:val="007F168B"/>
    <w:rsid w:val="007F4D11"/>
    <w:rsid w:val="00816EF9"/>
    <w:rsid w:val="00824055"/>
    <w:rsid w:val="008459C5"/>
    <w:rsid w:val="0084609C"/>
    <w:rsid w:val="00852019"/>
    <w:rsid w:val="008927C5"/>
    <w:rsid w:val="008932A9"/>
    <w:rsid w:val="008C390A"/>
    <w:rsid w:val="008D593F"/>
    <w:rsid w:val="008E20C4"/>
    <w:rsid w:val="00901A5D"/>
    <w:rsid w:val="009115EE"/>
    <w:rsid w:val="00916706"/>
    <w:rsid w:val="00920E09"/>
    <w:rsid w:val="00924C07"/>
    <w:rsid w:val="009404A5"/>
    <w:rsid w:val="009614B7"/>
    <w:rsid w:val="00966D25"/>
    <w:rsid w:val="00994C26"/>
    <w:rsid w:val="009B08B1"/>
    <w:rsid w:val="009B1ABD"/>
    <w:rsid w:val="009C22CA"/>
    <w:rsid w:val="009D4256"/>
    <w:rsid w:val="00A003E0"/>
    <w:rsid w:val="00A151EE"/>
    <w:rsid w:val="00A27298"/>
    <w:rsid w:val="00A54320"/>
    <w:rsid w:val="00A7116A"/>
    <w:rsid w:val="00A74288"/>
    <w:rsid w:val="00A876B8"/>
    <w:rsid w:val="00AA2E01"/>
    <w:rsid w:val="00AC0530"/>
    <w:rsid w:val="00AC10BF"/>
    <w:rsid w:val="00AC1676"/>
    <w:rsid w:val="00AC3647"/>
    <w:rsid w:val="00AE6029"/>
    <w:rsid w:val="00AF5680"/>
    <w:rsid w:val="00B17181"/>
    <w:rsid w:val="00B25D2A"/>
    <w:rsid w:val="00B33CAE"/>
    <w:rsid w:val="00B37D83"/>
    <w:rsid w:val="00B44C2E"/>
    <w:rsid w:val="00B47615"/>
    <w:rsid w:val="00B667C1"/>
    <w:rsid w:val="00BE3641"/>
    <w:rsid w:val="00BE627F"/>
    <w:rsid w:val="00BF03DA"/>
    <w:rsid w:val="00C06AC4"/>
    <w:rsid w:val="00C255FE"/>
    <w:rsid w:val="00C348BC"/>
    <w:rsid w:val="00C43115"/>
    <w:rsid w:val="00C61351"/>
    <w:rsid w:val="00C67DE4"/>
    <w:rsid w:val="00C819E1"/>
    <w:rsid w:val="00C84844"/>
    <w:rsid w:val="00C90CAC"/>
    <w:rsid w:val="00D15001"/>
    <w:rsid w:val="00D2193B"/>
    <w:rsid w:val="00D22AD1"/>
    <w:rsid w:val="00D30F03"/>
    <w:rsid w:val="00D326E0"/>
    <w:rsid w:val="00D756E8"/>
    <w:rsid w:val="00DC1CBC"/>
    <w:rsid w:val="00DC6DAD"/>
    <w:rsid w:val="00DE3C9D"/>
    <w:rsid w:val="00DF3256"/>
    <w:rsid w:val="00E055DE"/>
    <w:rsid w:val="00E06C33"/>
    <w:rsid w:val="00E06DC7"/>
    <w:rsid w:val="00E46D45"/>
    <w:rsid w:val="00E7717F"/>
    <w:rsid w:val="00EA1AAF"/>
    <w:rsid w:val="00EC3868"/>
    <w:rsid w:val="00ED6B11"/>
    <w:rsid w:val="00ED6CE5"/>
    <w:rsid w:val="00F42BC9"/>
    <w:rsid w:val="00F6102C"/>
    <w:rsid w:val="00F969D7"/>
    <w:rsid w:val="00F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559B"/>
  <w15:chartTrackingRefBased/>
  <w15:docId w15:val="{62C4DBD3-7C8A-4C34-9B9C-E4CD78E9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92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92E"/>
    <w:rPr>
      <w:color w:val="0000FF"/>
      <w:u w:val="single"/>
    </w:rPr>
  </w:style>
  <w:style w:type="paragraph" w:customStyle="1" w:styleId="In-fill">
    <w:name w:val="In-fill"/>
    <w:next w:val="Normal"/>
    <w:rsid w:val="0001392E"/>
    <w:pPr>
      <w:spacing w:before="40" w:after="40" w:line="180" w:lineRule="atLeast"/>
    </w:pPr>
    <w:rPr>
      <w:rFonts w:ascii="Arial" w:eastAsia="Times New Roman" w:hAnsi="Arial" w:cs="Arial"/>
      <w:noProof/>
      <w:snapToGrid w:val="0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01392E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13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92E"/>
    <w:rPr>
      <w:rFonts w:ascii="Times New Roman" w:eastAsia="Times New Roman" w:hAnsi="Times New Roman" w:cs="Times New Roman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guecj2002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guecj2002@yahoo.com" TargetMode="External"/><Relationship Id="rId12" Type="http://schemas.openxmlformats.org/officeDocument/2006/relationships/hyperlink" Target="mailto:aodusany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emiodusanya@keystonebankng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bert.imowo@accessbankpl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nayon.ahisu@accessbankpl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Oluchukwu I. Okoye</dc:creator>
  <cp:keywords/>
  <dc:description/>
  <cp:lastModifiedBy>USER</cp:lastModifiedBy>
  <cp:revision>41</cp:revision>
  <dcterms:created xsi:type="dcterms:W3CDTF">2019-06-05T14:48:00Z</dcterms:created>
  <dcterms:modified xsi:type="dcterms:W3CDTF">2020-07-23T09:41:00Z</dcterms:modified>
</cp:coreProperties>
</file>